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2EE0A" w14:textId="40072871"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COURSE SYLLABUS</w:t>
      </w:r>
    </w:p>
    <w:p w14:paraId="4268153D" w14:textId="6D4F0EE8" w:rsidR="00E306C0" w:rsidRPr="002F7E51" w:rsidRDefault="00903404" w:rsidP="00DB59CB">
      <w:pPr>
        <w:jc w:val="center"/>
        <w:rPr>
          <w:rFonts w:ascii="Times New Roman" w:hAnsi="Times New Roman" w:cs="Times New Roman"/>
        </w:rPr>
      </w:pPr>
      <w:r>
        <w:rPr>
          <w:rFonts w:ascii="Times New Roman" w:hAnsi="Times New Roman" w:cs="Times New Roman"/>
        </w:rPr>
        <w:t>BUS 70</w:t>
      </w:r>
      <w:r w:rsidR="00B629A4">
        <w:rPr>
          <w:rFonts w:ascii="Times New Roman" w:hAnsi="Times New Roman" w:cs="Times New Roman"/>
        </w:rPr>
        <w:t>2</w:t>
      </w:r>
      <w:r w:rsidR="00DB59CB">
        <w:rPr>
          <w:rFonts w:ascii="Times New Roman" w:hAnsi="Times New Roman" w:cs="Times New Roman"/>
        </w:rPr>
        <w:t xml:space="preserve"> </w:t>
      </w:r>
      <w:r w:rsidR="004B218A">
        <w:rPr>
          <w:rFonts w:ascii="Times New Roman" w:hAnsi="Times New Roman" w:cs="Times New Roman"/>
        </w:rPr>
        <w:t xml:space="preserve">Professional Leadership Development: </w:t>
      </w:r>
      <w:r w:rsidR="003F2EC2">
        <w:rPr>
          <w:rFonts w:ascii="Times New Roman" w:hAnsi="Times New Roman" w:cs="Times New Roman"/>
        </w:rPr>
        <w:t>Coaching and Influencing Stakeholders</w:t>
      </w:r>
    </w:p>
    <w:p w14:paraId="1EAC72E8" w14:textId="6B8CD4E3" w:rsidR="008E7EDF" w:rsidRPr="002F7E51" w:rsidRDefault="00B629A4" w:rsidP="00DB59CB">
      <w:pPr>
        <w:spacing w:after="120"/>
        <w:jc w:val="center"/>
        <w:rPr>
          <w:rFonts w:ascii="Times New Roman" w:hAnsi="Times New Roman" w:cs="Times New Roman"/>
        </w:rPr>
      </w:pPr>
      <w:r>
        <w:rPr>
          <w:rFonts w:ascii="Times New Roman" w:hAnsi="Times New Roman" w:cs="Times New Roman"/>
        </w:rPr>
        <w:t>Spring 202</w:t>
      </w:r>
      <w:r w:rsidR="009E364E">
        <w:rPr>
          <w:rFonts w:ascii="Times New Roman" w:hAnsi="Times New Roman" w:cs="Times New Roman"/>
        </w:rPr>
        <w:t>2</w:t>
      </w:r>
      <w:r w:rsidR="00DB59CB">
        <w:rPr>
          <w:rFonts w:ascii="Times New Roman" w:hAnsi="Times New Roman" w:cs="Times New Roman"/>
        </w:rPr>
        <w:t>,</w:t>
      </w:r>
      <w:r w:rsidR="008E7EDF">
        <w:rPr>
          <w:rFonts w:ascii="Times New Roman" w:hAnsi="Times New Roman" w:cs="Times New Roman"/>
        </w:rPr>
        <w:t xml:space="preserve"> Online</w:t>
      </w: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42095E73" w:rsidR="001C697E" w:rsidRPr="002F7E51" w:rsidRDefault="007E7F9B" w:rsidP="000F3624">
            <w:pPr>
              <w:rPr>
                <w:rFonts w:cstheme="minorHAnsi"/>
              </w:rPr>
            </w:pPr>
            <w:r>
              <w:rPr>
                <w:rFonts w:cstheme="minorHAnsi"/>
              </w:rPr>
              <w:t xml:space="preserve">Lyna </w:t>
            </w:r>
            <w:r w:rsidR="00A44299">
              <w:rPr>
                <w:rFonts w:cstheme="minorHAnsi"/>
              </w:rPr>
              <w:t xml:space="preserve">M. </w:t>
            </w:r>
            <w:r>
              <w:rPr>
                <w:rFonts w:cstheme="minorHAnsi"/>
              </w:rPr>
              <w:t>Matesi</w:t>
            </w:r>
            <w:r w:rsidR="00903404">
              <w:rPr>
                <w:rFonts w:cstheme="minorHAnsi"/>
              </w:rPr>
              <w:t>, Ph.D.</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43E42A85" w:rsidR="007D5ACF" w:rsidRPr="004F2E64" w:rsidRDefault="009E364E" w:rsidP="004F2E64">
            <w:pPr>
              <w:rPr>
                <w:rFonts w:cstheme="minorHAnsi"/>
              </w:rPr>
            </w:pPr>
            <w:r>
              <w:rPr>
                <w:rFonts w:cstheme="minorHAnsi"/>
              </w:rPr>
              <w:t>I have offices on all three campuses and am happy to meet in person if you would find that helpful. My primary office is in Stevens Point in the College of Professional Stud</w:t>
            </w:r>
            <w:r w:rsidR="00673964">
              <w:rPr>
                <w:rFonts w:cstheme="minorHAnsi"/>
              </w:rPr>
              <w:t>ies (CPS) building. I am on the fourth floor in room 402.</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3D13D80D" w:rsidR="001C697E" w:rsidRPr="002F7E51" w:rsidRDefault="00784F6B" w:rsidP="000F3624">
            <w:pPr>
              <w:rPr>
                <w:rFonts w:cstheme="minorHAnsi"/>
              </w:rPr>
            </w:pPr>
            <w:r>
              <w:rPr>
                <w:rFonts w:cstheme="minorHAnsi"/>
              </w:rPr>
              <w:t xml:space="preserve">I will be available </w:t>
            </w:r>
            <w:r w:rsidR="008341E3">
              <w:rPr>
                <w:rFonts w:cstheme="minorHAnsi"/>
              </w:rPr>
              <w:t xml:space="preserve">by </w:t>
            </w:r>
            <w:r w:rsidR="00CE6127">
              <w:rPr>
                <w:rFonts w:cstheme="minorHAnsi"/>
              </w:rPr>
              <w:t>Zo</w:t>
            </w:r>
            <w:r w:rsidR="008341E3">
              <w:rPr>
                <w:rFonts w:cstheme="minorHAnsi"/>
              </w:rPr>
              <w:t>om</w:t>
            </w:r>
            <w:r w:rsidR="00F93466">
              <w:rPr>
                <w:rFonts w:cstheme="minorHAnsi"/>
              </w:rPr>
              <w:t>, phone, or face to face Monday through Wednesday</w:t>
            </w:r>
            <w:r w:rsidR="00561097">
              <w:rPr>
                <w:rFonts w:cstheme="minorHAnsi"/>
              </w:rPr>
              <w:t xml:space="preserve">. </w:t>
            </w:r>
            <w:hyperlink r:id="rId11" w:history="1">
              <w:r w:rsidR="00561097" w:rsidRPr="00561097">
                <w:rPr>
                  <w:rStyle w:val="Hyperlink"/>
                  <w:rFonts w:cstheme="minorHAnsi"/>
                </w:rPr>
                <w:t xml:space="preserve">Please use </w:t>
              </w:r>
              <w:r w:rsidR="00561097">
                <w:rPr>
                  <w:rStyle w:val="Hyperlink"/>
                  <w:rFonts w:cstheme="minorHAnsi"/>
                </w:rPr>
                <w:t xml:space="preserve">this link to connect </w:t>
              </w:r>
              <w:r w:rsidR="00E74F1E">
                <w:rPr>
                  <w:rStyle w:val="Hyperlink"/>
                  <w:rFonts w:cstheme="minorHAnsi"/>
                </w:rPr>
                <w:t>t</w:t>
              </w:r>
              <w:r w:rsidR="00561097">
                <w:rPr>
                  <w:rStyle w:val="Hyperlink"/>
                  <w:rFonts w:cstheme="minorHAnsi"/>
                </w:rPr>
                <w:t xml:space="preserve">o </w:t>
              </w:r>
              <w:r w:rsidR="00561097" w:rsidRPr="00561097">
                <w:rPr>
                  <w:rStyle w:val="Hyperlink"/>
                  <w:rFonts w:cstheme="minorHAnsi"/>
                </w:rPr>
                <w:t xml:space="preserve">my Bookings site </w:t>
              </w:r>
              <w:r w:rsidR="00561097">
                <w:rPr>
                  <w:rStyle w:val="Hyperlink"/>
                  <w:rFonts w:cstheme="minorHAnsi"/>
                </w:rPr>
                <w:t xml:space="preserve">if you’d like to schedule 1:1 </w:t>
              </w:r>
              <w:r w:rsidR="00561097" w:rsidRPr="00561097">
                <w:rPr>
                  <w:rStyle w:val="Hyperlink"/>
                  <w:rFonts w:cstheme="minorHAnsi"/>
                </w:rPr>
                <w:t>time with me.</w:t>
              </w:r>
            </w:hyperlink>
            <w:r w:rsidR="00561097">
              <w:rPr>
                <w:rFonts w:cstheme="minorHAnsi"/>
              </w:rPr>
              <w:t xml:space="preserve"> </w:t>
            </w:r>
          </w:p>
        </w:tc>
      </w:tr>
      <w:tr w:rsidR="001C697E" w:rsidRPr="001C697E" w14:paraId="48F601C7" w14:textId="77777777" w:rsidTr="000F3624">
        <w:tc>
          <w:tcPr>
            <w:tcW w:w="2605" w:type="dxa"/>
          </w:tcPr>
          <w:p w14:paraId="10353955" w14:textId="2781DBDD" w:rsidR="001C697E" w:rsidRPr="002F7E51" w:rsidRDefault="004F2E64" w:rsidP="000F3624">
            <w:pPr>
              <w:rPr>
                <w:rFonts w:cstheme="minorHAnsi"/>
                <w:b/>
              </w:rPr>
            </w:pPr>
            <w:r>
              <w:rPr>
                <w:rFonts w:cstheme="minorHAnsi"/>
                <w:b/>
              </w:rPr>
              <w:t>Mobile</w:t>
            </w:r>
            <w:r w:rsidR="001C697E" w:rsidRPr="002F7E51">
              <w:rPr>
                <w:rFonts w:cstheme="minorHAnsi"/>
                <w:b/>
              </w:rPr>
              <w:t>:</w:t>
            </w:r>
          </w:p>
        </w:tc>
        <w:tc>
          <w:tcPr>
            <w:tcW w:w="6364" w:type="dxa"/>
          </w:tcPr>
          <w:p w14:paraId="64E53A2F" w14:textId="594BF6BF" w:rsidR="001C697E" w:rsidRPr="002F7E51" w:rsidRDefault="004A58C3" w:rsidP="000F3624">
            <w:pPr>
              <w:rPr>
                <w:rFonts w:cstheme="minorHAnsi"/>
              </w:rPr>
            </w:pPr>
            <w:r>
              <w:rPr>
                <w:rFonts w:cstheme="minorHAnsi"/>
              </w:rPr>
              <w:t>715-</w:t>
            </w:r>
            <w:r w:rsidR="004F2E64">
              <w:rPr>
                <w:rFonts w:cstheme="minorHAnsi"/>
              </w:rPr>
              <w:t>340-6335. Text messages welcome.</w:t>
            </w:r>
            <w:r w:rsidR="00976E9C">
              <w:rPr>
                <w:rFonts w:cstheme="minorHAnsi"/>
              </w:rPr>
              <w:t xml:space="preserve"> </w:t>
            </w:r>
            <w:r w:rsidR="00976E9C">
              <w:t xml:space="preserve">Be sure to share your full name when you text me. </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598D7212" w:rsidR="00903404" w:rsidRPr="002F7E51" w:rsidRDefault="0049477D" w:rsidP="000F3624">
            <w:pPr>
              <w:rPr>
                <w:rFonts w:cstheme="minorHAnsi"/>
              </w:rPr>
            </w:pPr>
            <w:hyperlink r:id="rId12" w:history="1">
              <w:r w:rsidR="00903404" w:rsidRPr="004433B2">
                <w:rPr>
                  <w:rStyle w:val="Hyperlink"/>
                  <w:rFonts w:cstheme="minorHAnsi"/>
                </w:rPr>
                <w:t>lmatesi@uwsp.edu</w:t>
              </w:r>
            </w:hyperlink>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04A5F526" w:rsidR="002F7E51" w:rsidRPr="002F7E51" w:rsidRDefault="004A58C3" w:rsidP="000F3624">
            <w:pPr>
              <w:rPr>
                <w:rFonts w:cstheme="minorHAnsi"/>
              </w:rPr>
            </w:pPr>
            <w:r>
              <w:rPr>
                <w:rFonts w:cstheme="minorHAnsi"/>
              </w:rPr>
              <w:t>You can expect a response within 24</w:t>
            </w:r>
            <w:r w:rsidR="00385F7F">
              <w:rPr>
                <w:rFonts w:cstheme="minorHAnsi"/>
              </w:rPr>
              <w:t xml:space="preserve"> week-day hours. I am offline during the weekend.</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65205458" w:rsidR="002F7E51" w:rsidRPr="002F7E51" w:rsidRDefault="00672142" w:rsidP="000F3624">
            <w:pPr>
              <w:rPr>
                <w:rFonts w:cstheme="minorHAnsi"/>
              </w:rPr>
            </w:pPr>
            <w:r w:rsidRPr="00672142">
              <w:rPr>
                <w:rFonts w:cstheme="minorHAnsi"/>
              </w:rPr>
              <w:t>Introduction to the use of coaching theory and practice in service of leadership development. Topics covered include coaching theory, stakeholder theory, and the application of coaching and influencing strategies.</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58295DBD" w:rsidR="002F7E51" w:rsidRPr="002F7E51" w:rsidRDefault="001E2954" w:rsidP="000F3624">
            <w:pPr>
              <w:rPr>
                <w:rFonts w:cstheme="minorHAnsi"/>
              </w:rPr>
            </w:pPr>
            <w:r>
              <w:rPr>
                <w:rFonts w:cstheme="minorHAnsi"/>
              </w:rPr>
              <w:t>1 cr.</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6A0C37E6" w:rsidR="002F7E51" w:rsidRPr="002F7E51" w:rsidRDefault="001E2954" w:rsidP="000F3624">
            <w:pPr>
              <w:rPr>
                <w:rFonts w:cstheme="minorHAnsi"/>
              </w:rPr>
            </w:pPr>
            <w:r>
              <w:rPr>
                <w:rFonts w:cstheme="minorHAnsi"/>
              </w:rPr>
              <w:t>None</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1525"/>
        <w:gridCol w:w="7470"/>
      </w:tblGrid>
      <w:tr w:rsidR="002F7E51" w:rsidRPr="001C697E" w14:paraId="66074286" w14:textId="77777777" w:rsidTr="003E33DB">
        <w:tc>
          <w:tcPr>
            <w:tcW w:w="152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7470" w:type="dxa"/>
          </w:tcPr>
          <w:p w14:paraId="52239C6D" w14:textId="63DB2320" w:rsidR="00BB3B17" w:rsidRPr="00E56777" w:rsidRDefault="00BB3B17" w:rsidP="00BB3B17">
            <w:pPr>
              <w:pStyle w:val="ListParagraph"/>
              <w:numPr>
                <w:ilvl w:val="0"/>
                <w:numId w:val="27"/>
              </w:numPr>
              <w:spacing w:line="259" w:lineRule="auto"/>
              <w:rPr>
                <w:rFonts w:cstheme="majorHAnsi"/>
              </w:rPr>
            </w:pPr>
            <w:r w:rsidRPr="003E33DB">
              <w:rPr>
                <w:rFonts w:cstheme="majorHAnsi"/>
                <w:b/>
                <w:bCs/>
              </w:rPr>
              <w:t>Booklet</w:t>
            </w:r>
            <w:r w:rsidRPr="00E56777">
              <w:rPr>
                <w:rFonts w:cstheme="majorHAnsi"/>
              </w:rPr>
              <w:t xml:space="preserve">. Leadership Brand: Deliver on Your Promise by </w:t>
            </w:r>
            <w:proofErr w:type="spellStart"/>
            <w:r w:rsidRPr="00E56777">
              <w:rPr>
                <w:rFonts w:cstheme="majorHAnsi"/>
              </w:rPr>
              <w:t>Horth</w:t>
            </w:r>
            <w:proofErr w:type="spellEnd"/>
            <w:r w:rsidRPr="00E56777">
              <w:rPr>
                <w:rFonts w:cstheme="majorHAnsi"/>
              </w:rPr>
              <w:t xml:space="preserve">, Miller, and Mount. Order online. You can order either the </w:t>
            </w:r>
            <w:r w:rsidRPr="00E56777">
              <w:rPr>
                <w:rFonts w:cstheme="majorHAnsi"/>
              </w:rPr>
              <w:t xml:space="preserve"> </w:t>
            </w:r>
            <w:r w:rsidRPr="00E56777">
              <w:rPr>
                <w:rFonts w:cstheme="majorHAnsi"/>
              </w:rPr>
              <w:t xml:space="preserve">print or the </w:t>
            </w:r>
            <w:proofErr w:type="spellStart"/>
            <w:r w:rsidRPr="00E56777">
              <w:rPr>
                <w:rFonts w:cstheme="majorHAnsi"/>
              </w:rPr>
              <w:t>ebook</w:t>
            </w:r>
            <w:proofErr w:type="spellEnd"/>
            <w:r w:rsidRPr="00E56777">
              <w:rPr>
                <w:rFonts w:cstheme="majorHAnsi"/>
              </w:rPr>
              <w:t xml:space="preserve"> format. Link to order: </w:t>
            </w:r>
            <w:hyperlink r:id="rId13" w:history="1">
              <w:r w:rsidRPr="00E56777">
                <w:rPr>
                  <w:rStyle w:val="Hyperlink"/>
                  <w:rFonts w:cstheme="majorHAnsi"/>
                </w:rPr>
                <w:t>https://shop.ccl.org/usa/leadership-brand-deliver-on-your-promise.html</w:t>
              </w:r>
            </w:hyperlink>
          </w:p>
          <w:p w14:paraId="60422EB8" w14:textId="4E8FA72B" w:rsidR="00560923" w:rsidRPr="00E56777" w:rsidRDefault="00BB3B17" w:rsidP="00E56777">
            <w:pPr>
              <w:pStyle w:val="ListParagraph"/>
              <w:numPr>
                <w:ilvl w:val="0"/>
                <w:numId w:val="27"/>
              </w:numPr>
              <w:spacing w:line="259" w:lineRule="auto"/>
              <w:rPr>
                <w:rFonts w:cstheme="majorHAnsi"/>
              </w:rPr>
            </w:pPr>
            <w:r w:rsidRPr="003E33DB">
              <w:rPr>
                <w:rFonts w:cstheme="majorHAnsi"/>
                <w:b/>
                <w:bCs/>
              </w:rPr>
              <w:t>Booklet</w:t>
            </w:r>
            <w:r w:rsidRPr="00E56777">
              <w:rPr>
                <w:rFonts w:cstheme="majorHAnsi"/>
              </w:rPr>
              <w:t xml:space="preserve">. Direction, Alignment, Commitment by McCauley and Fick-Cooper. Order online. You can order either the print or the </w:t>
            </w:r>
            <w:proofErr w:type="spellStart"/>
            <w:r w:rsidRPr="00E56777">
              <w:rPr>
                <w:rFonts w:cstheme="majorHAnsi"/>
              </w:rPr>
              <w:t>ebook</w:t>
            </w:r>
            <w:proofErr w:type="spellEnd"/>
            <w:r w:rsidRPr="00E56777">
              <w:rPr>
                <w:rFonts w:cstheme="majorHAnsi"/>
              </w:rPr>
              <w:t xml:space="preserve"> format. Link to order: </w:t>
            </w:r>
            <w:r w:rsidR="00560923" w:rsidRPr="00E56777">
              <w:rPr>
                <w:rFonts w:cstheme="majorHAnsi"/>
              </w:rPr>
              <w:t xml:space="preserve"> </w:t>
            </w:r>
            <w:r w:rsidR="00E56777">
              <w:t xml:space="preserve"> </w:t>
            </w:r>
            <w:hyperlink r:id="rId14" w:history="1">
              <w:r w:rsidR="00E56777" w:rsidRPr="00E56777">
                <w:rPr>
                  <w:rStyle w:val="Hyperlink"/>
                  <w:rFonts w:cstheme="majorHAnsi"/>
                </w:rPr>
                <w:t>https://shop.ccl.org/usa/direction-alignment-commitment-achieving-better-results-through-leadership.html</w:t>
              </w:r>
            </w:hyperlink>
          </w:p>
        </w:tc>
      </w:tr>
      <w:tr w:rsidR="002F7E51" w:rsidRPr="001C697E" w14:paraId="2B57C732" w14:textId="77777777" w:rsidTr="003E33DB">
        <w:tc>
          <w:tcPr>
            <w:tcW w:w="1525" w:type="dxa"/>
          </w:tcPr>
          <w:p w14:paraId="3F900E48" w14:textId="36217A6D" w:rsidR="002F7E51" w:rsidRPr="002F7E51" w:rsidRDefault="00BF5209" w:rsidP="000F3624">
            <w:pPr>
              <w:rPr>
                <w:rFonts w:cstheme="minorHAnsi"/>
                <w:b/>
              </w:rPr>
            </w:pPr>
            <w:r>
              <w:rPr>
                <w:b/>
              </w:rPr>
              <w:t>Required Reading Notes:</w:t>
            </w:r>
          </w:p>
        </w:tc>
        <w:tc>
          <w:tcPr>
            <w:tcW w:w="7470" w:type="dxa"/>
          </w:tcPr>
          <w:p w14:paraId="78102BC6" w14:textId="77777777" w:rsidR="00847576" w:rsidRPr="008E4345" w:rsidRDefault="00847576" w:rsidP="00847576">
            <w:pPr>
              <w:pStyle w:val="NormalWeb"/>
              <w:rPr>
                <w:rFonts w:asciiTheme="minorHAnsi" w:hAnsiTheme="minorHAnsi" w:cstheme="minorHAnsi"/>
                <w:sz w:val="22"/>
                <w:szCs w:val="22"/>
              </w:rPr>
            </w:pPr>
            <w:r w:rsidRPr="00BA64EF">
              <w:rPr>
                <w:rFonts w:asciiTheme="minorHAnsi" w:hAnsiTheme="minorHAnsi" w:cstheme="minorHAnsi"/>
                <w:b/>
                <w:bCs/>
                <w:sz w:val="22"/>
                <w:szCs w:val="22"/>
              </w:rPr>
              <w:t xml:space="preserve">To be most efficient, be sure to read for personal and professional </w:t>
            </w:r>
            <w:r w:rsidRPr="00BA64EF">
              <w:rPr>
                <w:rFonts w:asciiTheme="minorHAnsi" w:hAnsiTheme="minorHAnsi" w:cstheme="minorHAnsi"/>
                <w:b/>
                <w:bCs/>
                <w:sz w:val="22"/>
                <w:szCs w:val="22"/>
                <w:u w:val="single"/>
              </w:rPr>
              <w:t>application</w:t>
            </w:r>
            <w:r w:rsidRPr="00BA64EF">
              <w:rPr>
                <w:rFonts w:asciiTheme="minorHAnsi" w:hAnsiTheme="minorHAnsi" w:cstheme="minorHAnsi"/>
                <w:b/>
                <w:bCs/>
                <w:sz w:val="22"/>
                <w:szCs w:val="22"/>
              </w:rPr>
              <w:t xml:space="preserve"> and take notes </w:t>
            </w:r>
            <w:r w:rsidRPr="00BA64EF">
              <w:rPr>
                <w:rFonts w:asciiTheme="minorHAnsi" w:hAnsiTheme="minorHAnsi" w:cstheme="minorHAnsi"/>
                <w:b/>
                <w:bCs/>
                <w:sz w:val="22"/>
                <w:szCs w:val="22"/>
                <w:u w:val="single"/>
              </w:rPr>
              <w:t>while</w:t>
            </w:r>
            <w:r w:rsidRPr="00BA64EF">
              <w:rPr>
                <w:rFonts w:asciiTheme="minorHAnsi" w:hAnsiTheme="minorHAnsi" w:cstheme="minorHAnsi"/>
                <w:b/>
                <w:bCs/>
                <w:sz w:val="22"/>
                <w:szCs w:val="22"/>
              </w:rPr>
              <w:t xml:space="preserve"> reading.</w:t>
            </w:r>
            <w:r w:rsidRPr="008E4345">
              <w:rPr>
                <w:rFonts w:asciiTheme="minorHAnsi" w:hAnsiTheme="minorHAnsi" w:cstheme="minorHAnsi"/>
                <w:sz w:val="22"/>
                <w:szCs w:val="22"/>
              </w:rPr>
              <w:t xml:space="preserve"> I will only ask to review your notes if it seems that you are struggling with an assignment. I suggest that you establish a note-taking system within the first few weeks of beginning your MBA program. For this class</w:t>
            </w:r>
            <w:r>
              <w:rPr>
                <w:rFonts w:asciiTheme="minorHAnsi" w:hAnsiTheme="minorHAnsi" w:cstheme="minorHAnsi"/>
                <w:sz w:val="22"/>
                <w:szCs w:val="22"/>
              </w:rPr>
              <w:t>,</w:t>
            </w:r>
            <w:r w:rsidRPr="008E4345">
              <w:rPr>
                <w:rFonts w:asciiTheme="minorHAnsi" w:hAnsiTheme="minorHAnsi" w:cstheme="minorHAnsi"/>
                <w:sz w:val="22"/>
                <w:szCs w:val="22"/>
              </w:rPr>
              <w:t xml:space="preserve"> </w:t>
            </w:r>
            <w:r w:rsidRPr="008E4345">
              <w:rPr>
                <w:rFonts w:asciiTheme="minorHAnsi" w:hAnsiTheme="minorHAnsi" w:cstheme="minorHAnsi"/>
                <w:sz w:val="22"/>
                <w:szCs w:val="22"/>
              </w:rPr>
              <w:lastRenderedPageBreak/>
              <w:t>your reading notes should focus on content application--what is meaningful to you</w:t>
            </w:r>
            <w:r>
              <w:rPr>
                <w:rFonts w:asciiTheme="minorHAnsi" w:hAnsiTheme="minorHAnsi" w:cstheme="minorHAnsi"/>
                <w:sz w:val="22"/>
                <w:szCs w:val="22"/>
              </w:rPr>
              <w:t>,</w:t>
            </w:r>
            <w:r w:rsidRPr="008E4345">
              <w:rPr>
                <w:rFonts w:asciiTheme="minorHAnsi" w:hAnsiTheme="minorHAnsi" w:cstheme="minorHAnsi"/>
                <w:sz w:val="22"/>
                <w:szCs w:val="22"/>
              </w:rPr>
              <w:t xml:space="preserve"> and how do you want to apply what you are reading?</w:t>
            </w:r>
          </w:p>
          <w:p w14:paraId="6BB798EC" w14:textId="77777777" w:rsidR="0062731A" w:rsidRPr="008E4345" w:rsidRDefault="0062731A" w:rsidP="0062731A">
            <w:pPr>
              <w:numPr>
                <w:ilvl w:val="0"/>
                <w:numId w:val="23"/>
              </w:numPr>
              <w:spacing w:before="100" w:beforeAutospacing="1" w:after="100" w:afterAutospacing="1"/>
              <w:rPr>
                <w:rFonts w:cstheme="minorHAnsi"/>
              </w:rPr>
            </w:pPr>
            <w:r w:rsidRPr="008E4345">
              <w:rPr>
                <w:rFonts w:cstheme="minorHAnsi"/>
              </w:rPr>
              <w:t xml:space="preserve">Optional resource--Reading for graduate school, 5-minute video: </w:t>
            </w:r>
            <w:hyperlink r:id="rId15" w:history="1">
              <w:r w:rsidRPr="008E4345">
                <w:rPr>
                  <w:rStyle w:val="Hyperlink"/>
                  <w:rFonts w:cstheme="minorHAnsi"/>
                </w:rPr>
                <w:t>4 Rules for Grad School Reading</w:t>
              </w:r>
            </w:hyperlink>
          </w:p>
          <w:p w14:paraId="7D728872" w14:textId="77777777" w:rsidR="0062731A" w:rsidRPr="008E4345" w:rsidRDefault="0062731A" w:rsidP="0062731A">
            <w:pPr>
              <w:numPr>
                <w:ilvl w:val="0"/>
                <w:numId w:val="23"/>
              </w:numPr>
              <w:spacing w:before="100" w:beforeAutospacing="1" w:after="100" w:afterAutospacing="1"/>
              <w:rPr>
                <w:rFonts w:cstheme="minorHAnsi"/>
              </w:rPr>
            </w:pPr>
            <w:r w:rsidRPr="008E4345">
              <w:rPr>
                <w:rFonts w:cstheme="minorHAnsi"/>
              </w:rPr>
              <w:t xml:space="preserve">Optional resource--10 tips: </w:t>
            </w:r>
            <w:hyperlink r:id="rId16" w:history="1">
              <w:r w:rsidRPr="008E4345">
                <w:rPr>
                  <w:rStyle w:val="Hyperlink"/>
                  <w:rFonts w:cstheme="minorHAnsi"/>
                </w:rPr>
                <w:t>https://myusf.usfca.edu/sites/default/files/Sink_or_Skim_-_Fall_2016.pdf</w:t>
              </w:r>
            </w:hyperlink>
          </w:p>
          <w:p w14:paraId="2DE98137" w14:textId="77777777" w:rsidR="0062731A" w:rsidRPr="008E4345" w:rsidRDefault="0062731A" w:rsidP="0062731A">
            <w:pPr>
              <w:numPr>
                <w:ilvl w:val="0"/>
                <w:numId w:val="23"/>
              </w:numPr>
              <w:spacing w:before="100" w:beforeAutospacing="1" w:after="100" w:afterAutospacing="1"/>
              <w:rPr>
                <w:rFonts w:cstheme="minorHAnsi"/>
              </w:rPr>
            </w:pPr>
            <w:r w:rsidRPr="008E4345">
              <w:rPr>
                <w:rFonts w:cstheme="minorHAnsi"/>
              </w:rPr>
              <w:t xml:space="preserve">Optional resource--Research roundup for note-taking: </w:t>
            </w:r>
            <w:hyperlink r:id="rId17" w:history="1">
              <w:r w:rsidRPr="008E4345">
                <w:rPr>
                  <w:rStyle w:val="Hyperlink"/>
                  <w:rFonts w:cstheme="minorHAnsi"/>
                </w:rPr>
                <w:t>https://www.cultofpedagogy.com/note-taking/</w:t>
              </w:r>
            </w:hyperlink>
          </w:p>
          <w:p w14:paraId="1480C6D0" w14:textId="1B7DBCC5" w:rsidR="002F7E51" w:rsidRPr="008E4345" w:rsidRDefault="0062731A" w:rsidP="0062731A">
            <w:pPr>
              <w:numPr>
                <w:ilvl w:val="0"/>
                <w:numId w:val="23"/>
              </w:numPr>
              <w:spacing w:before="100" w:beforeAutospacing="1" w:after="100" w:afterAutospacing="1"/>
              <w:rPr>
                <w:rFonts w:cstheme="minorHAnsi"/>
              </w:rPr>
            </w:pPr>
            <w:r w:rsidRPr="008E4345">
              <w:rPr>
                <w:rFonts w:cstheme="minorHAnsi"/>
              </w:rPr>
              <w:t xml:space="preserve">Optional resource--Digital note-taking: </w:t>
            </w:r>
            <w:hyperlink r:id="rId18" w:history="1">
              <w:r w:rsidRPr="008E4345">
                <w:rPr>
                  <w:rStyle w:val="Hyperlink"/>
                  <w:rFonts w:cstheme="minorHAnsi"/>
                </w:rPr>
                <w:t>https://www.kqed.org/mindshift/48902/digital-note-taking-strategies-that-deepen-student-thinking</w:t>
              </w:r>
            </w:hyperlink>
          </w:p>
        </w:tc>
      </w:tr>
      <w:tr w:rsidR="002F7E51" w:rsidRPr="001C697E" w14:paraId="3D119CFB" w14:textId="77777777" w:rsidTr="003E33DB">
        <w:tc>
          <w:tcPr>
            <w:tcW w:w="1525" w:type="dxa"/>
          </w:tcPr>
          <w:p w14:paraId="61819464" w14:textId="5C94F5B8" w:rsidR="002F7E51" w:rsidRPr="002F7E51" w:rsidRDefault="009A0912" w:rsidP="000F3624">
            <w:pPr>
              <w:rPr>
                <w:rFonts w:cstheme="minorHAnsi"/>
                <w:b/>
              </w:rPr>
            </w:pPr>
            <w:r>
              <w:rPr>
                <w:rFonts w:cstheme="minorHAnsi"/>
                <w:b/>
              </w:rPr>
              <w:lastRenderedPageBreak/>
              <w:t>Other Readings:</w:t>
            </w:r>
          </w:p>
        </w:tc>
        <w:tc>
          <w:tcPr>
            <w:tcW w:w="7470" w:type="dxa"/>
          </w:tcPr>
          <w:p w14:paraId="4326A841" w14:textId="0B1E09D5" w:rsidR="00261801" w:rsidRPr="002F7E51" w:rsidRDefault="003C0480" w:rsidP="000F3624">
            <w:pPr>
              <w:rPr>
                <w:rFonts w:cstheme="minorHAnsi"/>
              </w:rPr>
            </w:pPr>
            <w:r>
              <w:rPr>
                <w:rFonts w:cstheme="majorHAnsi"/>
              </w:rPr>
              <w:t>All required materials for this course will be posted to our Canvas course site.</w:t>
            </w:r>
          </w:p>
        </w:tc>
      </w:tr>
      <w:tr w:rsidR="009F237C" w:rsidRPr="001C697E" w14:paraId="6387F551" w14:textId="77777777" w:rsidTr="003E33DB">
        <w:tc>
          <w:tcPr>
            <w:tcW w:w="1525" w:type="dxa"/>
          </w:tcPr>
          <w:p w14:paraId="22F0E9C5" w14:textId="28FE7DB2" w:rsidR="009F237C" w:rsidRDefault="009F237C" w:rsidP="009F237C">
            <w:pPr>
              <w:rPr>
                <w:rFonts w:cstheme="minorHAnsi"/>
                <w:b/>
              </w:rPr>
            </w:pPr>
            <w:r>
              <w:rPr>
                <w:rFonts w:cstheme="minorHAnsi"/>
                <w:b/>
              </w:rPr>
              <w:t>Other Required Materials / Applications:</w:t>
            </w:r>
          </w:p>
        </w:tc>
        <w:tc>
          <w:tcPr>
            <w:tcW w:w="7470" w:type="dxa"/>
          </w:tcPr>
          <w:p w14:paraId="0F44F56C" w14:textId="23878EC3" w:rsidR="009F237C" w:rsidRPr="009F237C" w:rsidRDefault="009F237C" w:rsidP="009F237C">
            <w:pPr>
              <w:spacing w:line="259" w:lineRule="auto"/>
              <w:rPr>
                <w:rFonts w:cstheme="majorHAnsi"/>
                <w:color w:val="0563C1" w:themeColor="hyperlink"/>
                <w:sz w:val="20"/>
                <w:szCs w:val="20"/>
                <w:u w:val="single"/>
              </w:rPr>
            </w:pPr>
            <w:r>
              <w:rPr>
                <w:rFonts w:cstheme="majorHAnsi"/>
              </w:rPr>
              <w:t>All required materials for this course will be posted to our Canvas course site.</w:t>
            </w:r>
          </w:p>
        </w:tc>
      </w:tr>
      <w:tr w:rsidR="007F15F5" w:rsidRPr="001C697E" w14:paraId="38DE884B" w14:textId="77777777" w:rsidTr="003E33DB">
        <w:tc>
          <w:tcPr>
            <w:tcW w:w="1525" w:type="dxa"/>
          </w:tcPr>
          <w:p w14:paraId="5F5BF0B5" w14:textId="097D8AA1" w:rsidR="007F15F5" w:rsidRDefault="007F15F5" w:rsidP="007F15F5">
            <w:pPr>
              <w:rPr>
                <w:rFonts w:cstheme="minorHAnsi"/>
                <w:b/>
              </w:rPr>
            </w:pPr>
            <w:r>
              <w:rPr>
                <w:rFonts w:cstheme="minorHAnsi"/>
                <w:b/>
              </w:rPr>
              <w:t>Required Reflection Journal:</w:t>
            </w:r>
          </w:p>
        </w:tc>
        <w:tc>
          <w:tcPr>
            <w:tcW w:w="7470" w:type="dxa"/>
          </w:tcPr>
          <w:p w14:paraId="638C62DB" w14:textId="77777777" w:rsidR="007F15F5" w:rsidRDefault="007F15F5" w:rsidP="007F15F5">
            <w:pPr>
              <w:spacing w:line="259" w:lineRule="auto"/>
              <w:rPr>
                <w:rFonts w:cstheme="majorHAnsi"/>
              </w:rPr>
            </w:pPr>
            <w:r w:rsidRPr="007F0E52">
              <w:rPr>
                <w:rFonts w:cstheme="majorHAnsi"/>
                <w:b/>
                <w:bCs/>
              </w:rPr>
              <w:t>You will need to maintain an electronic or paper-based personal journal for this class.</w:t>
            </w:r>
            <w:r w:rsidRPr="00BF5209">
              <w:rPr>
                <w:rFonts w:cstheme="majorHAnsi"/>
              </w:rPr>
              <w:t xml:space="preserve"> I suggest that you establish a single journal that you can use for all three of the professional development courses: BUS 701, BUS 702, and BUS 703. Your journal is your personal space. You will be asked to summarize and share journal entries, but you will never be asked to submit your journal. Journal writing can be informal, formal, terse</w:t>
            </w:r>
            <w:r>
              <w:rPr>
                <w:rFonts w:cstheme="majorHAnsi"/>
              </w:rPr>
              <w:t>,</w:t>
            </w:r>
            <w:r w:rsidRPr="00BF5209">
              <w:rPr>
                <w:rFonts w:cstheme="majorHAnsi"/>
              </w:rPr>
              <w:t xml:space="preserve"> or creative. This is your space to turn readings, ideas</w:t>
            </w:r>
            <w:r>
              <w:rPr>
                <w:rFonts w:cstheme="majorHAnsi"/>
              </w:rPr>
              <w:t>,</w:t>
            </w:r>
            <w:r w:rsidRPr="00BF5209">
              <w:rPr>
                <w:rFonts w:cstheme="majorHAnsi"/>
              </w:rPr>
              <w:t xml:space="preserve"> and best practices into personal action.</w:t>
            </w:r>
          </w:p>
          <w:p w14:paraId="1BB95E34" w14:textId="77777777" w:rsidR="007F15F5" w:rsidRDefault="007F15F5" w:rsidP="007F15F5">
            <w:pPr>
              <w:spacing w:line="259" w:lineRule="auto"/>
              <w:rPr>
                <w:rFonts w:cstheme="majorHAnsi"/>
              </w:rPr>
            </w:pPr>
          </w:p>
          <w:p w14:paraId="315FA0EC" w14:textId="77777777" w:rsidR="007F15F5" w:rsidRPr="00BA71EF" w:rsidRDefault="007F15F5" w:rsidP="007F15F5">
            <w:pPr>
              <w:spacing w:line="259" w:lineRule="auto"/>
              <w:rPr>
                <w:rFonts w:cstheme="majorHAnsi"/>
                <w:b/>
                <w:bCs/>
              </w:rPr>
            </w:pPr>
            <w:r w:rsidRPr="00BA71EF">
              <w:rPr>
                <w:rFonts w:cstheme="majorHAnsi"/>
                <w:b/>
                <w:bCs/>
              </w:rPr>
              <w:t xml:space="preserve">Journal Purpose </w:t>
            </w:r>
          </w:p>
          <w:p w14:paraId="3CAD41C5" w14:textId="77777777" w:rsidR="007F15F5" w:rsidRDefault="007F15F5" w:rsidP="007F15F5">
            <w:pPr>
              <w:spacing w:line="259" w:lineRule="auto"/>
              <w:rPr>
                <w:rFonts w:cstheme="majorHAnsi"/>
              </w:rPr>
            </w:pPr>
            <w:r w:rsidRPr="006638DA">
              <w:rPr>
                <w:rFonts w:cstheme="majorHAnsi"/>
              </w:rPr>
              <w:t xml:space="preserve">The journal, as a container of experience, is used in many ways to foster reflection and adult learning. A journal is a crucible for processing the raw material of experience in order to integrate it with existing knowledge and create new meaning. Among the many purposes for journal writing are the following: to break habitual ways of thinking; enhance the development of reflective judgment and metacognition; increase awareness of tacit knowledge; facilitate self-exploration and personal growth; and work out solutions to problems. </w:t>
            </w:r>
          </w:p>
          <w:p w14:paraId="5DC0F9B5" w14:textId="77777777" w:rsidR="007F15F5" w:rsidRPr="006638DA" w:rsidRDefault="007F15F5" w:rsidP="007F15F5">
            <w:pPr>
              <w:spacing w:line="259" w:lineRule="auto"/>
              <w:rPr>
                <w:rFonts w:cstheme="majorHAnsi"/>
              </w:rPr>
            </w:pPr>
          </w:p>
          <w:p w14:paraId="4F38781C" w14:textId="77777777" w:rsidR="007F15F5" w:rsidRDefault="007F15F5" w:rsidP="007F15F5">
            <w:pPr>
              <w:spacing w:line="259" w:lineRule="auto"/>
              <w:rPr>
                <w:i/>
                <w:iCs/>
              </w:rPr>
            </w:pPr>
            <w:r w:rsidRPr="006638DA">
              <w:rPr>
                <w:rFonts w:cstheme="majorHAnsi"/>
              </w:rPr>
              <w:t>Moon (1999) and Carroll (1994) discuss theories and research that support several assumptions about learning from journals: Articulating connections between new and existing knowledge improves learning. Writing about learning is a way of demonstrating what has been learned.  Journal writing accentuates favorable learning conditions it demands time and space for reflection, encourages independent thought and ownership, enables expression of feelings, and provides a place to work with ill-structured problems.  Reflection encourages deep rather than surface learning</w:t>
            </w:r>
            <w:r w:rsidRPr="00BA71EF">
              <w:rPr>
                <w:rFonts w:cstheme="majorHAnsi"/>
                <w:i/>
                <w:iCs/>
              </w:rPr>
              <w:t xml:space="preserve">. </w:t>
            </w:r>
            <w:r w:rsidRPr="00BA71EF">
              <w:rPr>
                <w:i/>
                <w:iCs/>
              </w:rPr>
              <w:t xml:space="preserve"> </w:t>
            </w:r>
          </w:p>
          <w:p w14:paraId="44649E77" w14:textId="77777777" w:rsidR="007F15F5" w:rsidRPr="0066418F" w:rsidRDefault="007F15F5" w:rsidP="007F15F5">
            <w:pPr>
              <w:spacing w:line="259" w:lineRule="auto"/>
              <w:rPr>
                <w:rFonts w:cstheme="majorHAnsi"/>
                <w:sz w:val="20"/>
                <w:szCs w:val="20"/>
              </w:rPr>
            </w:pPr>
            <w:r w:rsidRPr="0066418F">
              <w:rPr>
                <w:i/>
                <w:iCs/>
                <w:sz w:val="20"/>
                <w:szCs w:val="20"/>
              </w:rPr>
              <w:lastRenderedPageBreak/>
              <w:t>Passage</w:t>
            </w:r>
            <w:r w:rsidRPr="0066418F">
              <w:rPr>
                <w:rFonts w:cstheme="majorHAnsi"/>
                <w:i/>
                <w:iCs/>
                <w:sz w:val="20"/>
                <w:szCs w:val="20"/>
              </w:rPr>
              <w:t xml:space="preserve"> adapted from </w:t>
            </w:r>
            <w:proofErr w:type="spellStart"/>
            <w:r w:rsidRPr="0066418F">
              <w:rPr>
                <w:rFonts w:cstheme="majorHAnsi"/>
                <w:i/>
                <w:iCs/>
                <w:sz w:val="20"/>
                <w:szCs w:val="20"/>
              </w:rPr>
              <w:t>Kerka</w:t>
            </w:r>
            <w:proofErr w:type="spellEnd"/>
            <w:r w:rsidRPr="0066418F">
              <w:rPr>
                <w:rFonts w:cstheme="majorHAnsi"/>
                <w:i/>
                <w:iCs/>
                <w:sz w:val="20"/>
                <w:szCs w:val="20"/>
              </w:rPr>
              <w:t xml:space="preserve">, S. (2002). Journal Writing as an Adult Learning Tool. </w:t>
            </w:r>
            <w:r w:rsidRPr="0066418F">
              <w:rPr>
                <w:i/>
                <w:iCs/>
                <w:sz w:val="20"/>
                <w:szCs w:val="20"/>
              </w:rPr>
              <w:t xml:space="preserve"> </w:t>
            </w:r>
            <w:hyperlink r:id="rId19" w:history="1">
              <w:r w:rsidRPr="0066418F">
                <w:rPr>
                  <w:rStyle w:val="Hyperlink"/>
                  <w:rFonts w:cstheme="majorHAnsi"/>
                  <w:i/>
                  <w:iCs/>
                  <w:sz w:val="20"/>
                  <w:szCs w:val="20"/>
                </w:rPr>
                <w:t>https://files.eric.ed.gov/fulltext/ED470782.pdf</w:t>
              </w:r>
            </w:hyperlink>
          </w:p>
          <w:p w14:paraId="63202254" w14:textId="77777777" w:rsidR="007F15F5" w:rsidRDefault="007F15F5" w:rsidP="007F15F5">
            <w:pPr>
              <w:spacing w:line="259" w:lineRule="auto"/>
              <w:rPr>
                <w:rFonts w:cstheme="majorHAnsi"/>
              </w:rPr>
            </w:pPr>
          </w:p>
          <w:p w14:paraId="62D1EE52" w14:textId="77777777" w:rsidR="007F15F5" w:rsidRPr="00BA71EF" w:rsidRDefault="007F15F5" w:rsidP="007F15F5">
            <w:pPr>
              <w:spacing w:line="259" w:lineRule="auto"/>
              <w:rPr>
                <w:rFonts w:cstheme="majorHAnsi"/>
                <w:b/>
                <w:bCs/>
              </w:rPr>
            </w:pPr>
            <w:r w:rsidRPr="00BA71EF">
              <w:rPr>
                <w:rFonts w:cstheme="majorHAnsi"/>
                <w:b/>
                <w:bCs/>
              </w:rPr>
              <w:t>Journal Examples and Techniques</w:t>
            </w:r>
          </w:p>
          <w:p w14:paraId="2AB098A8" w14:textId="77777777" w:rsidR="007F15F5" w:rsidRDefault="007F15F5" w:rsidP="007F15F5">
            <w:pPr>
              <w:spacing w:line="259" w:lineRule="auto"/>
              <w:rPr>
                <w:rFonts w:cstheme="majorHAnsi"/>
              </w:rPr>
            </w:pPr>
            <w:r w:rsidRPr="004213F2">
              <w:rPr>
                <w:rFonts w:cstheme="majorHAnsi"/>
              </w:rPr>
              <w:t xml:space="preserve">Journal Keeping authors </w:t>
            </w:r>
            <w:proofErr w:type="spellStart"/>
            <w:r w:rsidRPr="004213F2">
              <w:rPr>
                <w:rFonts w:cstheme="majorHAnsi"/>
              </w:rPr>
              <w:t>Dannelle</w:t>
            </w:r>
            <w:proofErr w:type="spellEnd"/>
            <w:r w:rsidRPr="004213F2">
              <w:rPr>
                <w:rFonts w:cstheme="majorHAnsi"/>
              </w:rPr>
              <w:t xml:space="preserve"> Stevens and Joanne Cooper share their knowledge about journaling via a brief video summary:</w:t>
            </w:r>
          </w:p>
          <w:p w14:paraId="53DD28D7" w14:textId="77777777" w:rsidR="007F15F5" w:rsidRDefault="007F15F5" w:rsidP="007F15F5">
            <w:pPr>
              <w:spacing w:line="259" w:lineRule="auto"/>
              <w:rPr>
                <w:rFonts w:cstheme="majorHAnsi"/>
              </w:rPr>
            </w:pPr>
            <w:hyperlink r:id="rId20" w:history="1">
              <w:r w:rsidRPr="0061747F">
                <w:rPr>
                  <w:rStyle w:val="Hyperlink"/>
                  <w:rFonts w:cstheme="majorHAnsi"/>
                </w:rPr>
                <w:t>http://www.youtube.com/watch?v=tT-9YZiDVxE&amp;feature=related</w:t>
              </w:r>
            </w:hyperlink>
          </w:p>
          <w:p w14:paraId="6674A8B4" w14:textId="77777777" w:rsidR="007F15F5" w:rsidRDefault="007F15F5" w:rsidP="007F15F5">
            <w:pPr>
              <w:spacing w:line="259" w:lineRule="auto"/>
              <w:rPr>
                <w:rFonts w:cstheme="majorHAnsi"/>
              </w:rPr>
            </w:pPr>
          </w:p>
          <w:p w14:paraId="2478F11C" w14:textId="77777777" w:rsidR="007F15F5" w:rsidRPr="00494E53" w:rsidRDefault="007F15F5" w:rsidP="007F15F5">
            <w:pPr>
              <w:spacing w:line="259" w:lineRule="auto"/>
              <w:rPr>
                <w:rFonts w:cstheme="majorHAnsi"/>
              </w:rPr>
            </w:pPr>
            <w:r w:rsidRPr="00494E53">
              <w:rPr>
                <w:rFonts w:cstheme="majorHAnsi"/>
              </w:rPr>
              <w:t>You may also want to consider using a visual approach to your journaling. Three different visual style ideas are provided below:</w:t>
            </w:r>
          </w:p>
          <w:p w14:paraId="4EC69257" w14:textId="77777777" w:rsidR="007F15F5" w:rsidRPr="00494E53" w:rsidRDefault="007F15F5" w:rsidP="007F15F5">
            <w:pPr>
              <w:pStyle w:val="ListParagraph"/>
              <w:numPr>
                <w:ilvl w:val="0"/>
                <w:numId w:val="28"/>
              </w:numPr>
              <w:spacing w:line="259" w:lineRule="auto"/>
              <w:rPr>
                <w:rFonts w:cstheme="majorHAnsi"/>
              </w:rPr>
            </w:pPr>
            <w:r w:rsidRPr="00494E53">
              <w:rPr>
                <w:rFonts w:cstheme="majorHAnsi"/>
              </w:rPr>
              <w:t xml:space="preserve">Concept Mapping— </w:t>
            </w:r>
            <w:hyperlink r:id="rId21" w:history="1">
              <w:r w:rsidRPr="00494E53">
                <w:rPr>
                  <w:rStyle w:val="Hyperlink"/>
                  <w:rFonts w:cstheme="majorHAnsi"/>
                </w:rPr>
                <w:t>http://cmap.ihmc.us/</w:t>
              </w:r>
            </w:hyperlink>
          </w:p>
          <w:p w14:paraId="13933CBB" w14:textId="77777777" w:rsidR="00E53447" w:rsidRPr="00E53447" w:rsidRDefault="007F15F5" w:rsidP="007F15F5">
            <w:pPr>
              <w:pStyle w:val="ListParagraph"/>
              <w:numPr>
                <w:ilvl w:val="0"/>
                <w:numId w:val="28"/>
              </w:numPr>
              <w:spacing w:line="259" w:lineRule="auto"/>
              <w:rPr>
                <w:rStyle w:val="Hyperlink"/>
                <w:rFonts w:cstheme="majorHAnsi"/>
                <w:color w:val="auto"/>
                <w:u w:val="none"/>
              </w:rPr>
            </w:pPr>
            <w:r w:rsidRPr="00494E53">
              <w:rPr>
                <w:rFonts w:cstheme="majorHAnsi"/>
              </w:rPr>
              <w:t>Sketch</w:t>
            </w:r>
            <w:r>
              <w:rPr>
                <w:rFonts w:cstheme="majorHAnsi"/>
              </w:rPr>
              <w:t xml:space="preserve"> </w:t>
            </w:r>
            <w:r w:rsidRPr="00494E53">
              <w:rPr>
                <w:rFonts w:cstheme="majorHAnsi"/>
              </w:rPr>
              <w:t xml:space="preserve">Notes—  </w:t>
            </w:r>
            <w:hyperlink r:id="rId22" w:history="1">
              <w:r w:rsidRPr="0061747F">
                <w:rPr>
                  <w:rStyle w:val="Hyperlink"/>
                  <w:rFonts w:cstheme="majorHAnsi"/>
                </w:rPr>
                <w:t>https://www.verbaltovisual.com/what-is-sketchnoting/</w:t>
              </w:r>
            </w:hyperlink>
          </w:p>
          <w:p w14:paraId="652E361B" w14:textId="0885E447" w:rsidR="007F15F5" w:rsidRPr="00E53447" w:rsidRDefault="007F15F5" w:rsidP="007F15F5">
            <w:pPr>
              <w:pStyle w:val="ListParagraph"/>
              <w:numPr>
                <w:ilvl w:val="0"/>
                <w:numId w:val="28"/>
              </w:numPr>
              <w:spacing w:line="259" w:lineRule="auto"/>
              <w:rPr>
                <w:rFonts w:cstheme="majorHAnsi"/>
              </w:rPr>
            </w:pPr>
            <w:proofErr w:type="spellStart"/>
            <w:r w:rsidRPr="00E53447">
              <w:rPr>
                <w:rFonts w:cstheme="majorHAnsi"/>
              </w:rPr>
              <w:t>Mindmapping</w:t>
            </w:r>
            <w:proofErr w:type="spellEnd"/>
            <w:r w:rsidRPr="00E53447">
              <w:rPr>
                <w:rFonts w:cstheme="majorHAnsi"/>
              </w:rPr>
              <w:t xml:space="preserve">— </w:t>
            </w:r>
            <w:hyperlink r:id="rId23" w:history="1">
              <w:r w:rsidRPr="00E53447">
                <w:rPr>
                  <w:rStyle w:val="Hyperlink"/>
                  <w:rFonts w:cstheme="majorHAnsi"/>
                </w:rPr>
                <w:t>http://www.mindtools.com/pages/article/newISS_01.htm</w:t>
              </w:r>
            </w:hyperlink>
          </w:p>
        </w:tc>
      </w:tr>
      <w:tr w:rsidR="009F237C" w:rsidRPr="001C697E" w14:paraId="49553748" w14:textId="77777777" w:rsidTr="003E33DB">
        <w:tc>
          <w:tcPr>
            <w:tcW w:w="1525" w:type="dxa"/>
          </w:tcPr>
          <w:p w14:paraId="62B0E2BD" w14:textId="264598AD" w:rsidR="009F237C" w:rsidRDefault="009F237C" w:rsidP="009F237C">
            <w:pPr>
              <w:rPr>
                <w:rFonts w:cstheme="minorHAnsi"/>
                <w:b/>
              </w:rPr>
            </w:pPr>
            <w:r>
              <w:rPr>
                <w:rFonts w:cstheme="minorHAnsi"/>
                <w:b/>
              </w:rPr>
              <w:lastRenderedPageBreak/>
              <w:t>Your Personal Board of Directors or Advisors:</w:t>
            </w:r>
          </w:p>
        </w:tc>
        <w:tc>
          <w:tcPr>
            <w:tcW w:w="7470" w:type="dxa"/>
          </w:tcPr>
          <w:p w14:paraId="35C8F85E" w14:textId="77777777" w:rsidR="00CE0368" w:rsidRPr="00955C09" w:rsidRDefault="00CE0368" w:rsidP="00CE0368">
            <w:pPr>
              <w:pStyle w:val="NormalWeb"/>
              <w:rPr>
                <w:rFonts w:asciiTheme="minorHAnsi" w:hAnsiTheme="minorHAnsi" w:cstheme="minorHAnsi"/>
                <w:sz w:val="22"/>
                <w:szCs w:val="22"/>
              </w:rPr>
            </w:pPr>
            <w:r w:rsidRPr="00955C09">
              <w:rPr>
                <w:rFonts w:asciiTheme="minorHAnsi" w:hAnsiTheme="minorHAnsi" w:cstheme="minorHAnsi"/>
                <w:sz w:val="22"/>
                <w:szCs w:val="22"/>
              </w:rPr>
              <w:t>It is likely that you are pursuing a UW-Stevens Point MBA because you want to launch, change or accelerate your career. All three professional development classes are designed to drive personal reflection and includ</w:t>
            </w:r>
            <w:r>
              <w:rPr>
                <w:rFonts w:asciiTheme="minorHAnsi" w:hAnsiTheme="minorHAnsi" w:cstheme="minorHAnsi"/>
                <w:sz w:val="22"/>
                <w:szCs w:val="22"/>
              </w:rPr>
              <w:t xml:space="preserve">e Flipgrid </w:t>
            </w:r>
            <w:r w:rsidRPr="00955C09">
              <w:rPr>
                <w:rFonts w:asciiTheme="minorHAnsi" w:hAnsiTheme="minorHAnsi" w:cstheme="minorHAnsi"/>
                <w:sz w:val="22"/>
                <w:szCs w:val="22"/>
              </w:rPr>
              <w:t xml:space="preserve">asynchronous video </w:t>
            </w:r>
            <w:r>
              <w:rPr>
                <w:rFonts w:asciiTheme="minorHAnsi" w:hAnsiTheme="minorHAnsi" w:cstheme="minorHAnsi"/>
                <w:sz w:val="22"/>
                <w:szCs w:val="22"/>
              </w:rPr>
              <w:t>conversations with your course team as well as</w:t>
            </w:r>
            <w:r w:rsidRPr="00955C09">
              <w:rPr>
                <w:rFonts w:asciiTheme="minorHAnsi" w:hAnsiTheme="minorHAnsi" w:cstheme="minorHAnsi"/>
                <w:sz w:val="22"/>
                <w:szCs w:val="22"/>
              </w:rPr>
              <w:t xml:space="preserve"> one-on-one asynchronous video conversations with me. In addition to </w:t>
            </w:r>
            <w:r>
              <w:rPr>
                <w:rFonts w:asciiTheme="minorHAnsi" w:hAnsiTheme="minorHAnsi" w:cstheme="minorHAnsi"/>
                <w:sz w:val="22"/>
                <w:szCs w:val="22"/>
              </w:rPr>
              <w:t>these</w:t>
            </w:r>
            <w:r w:rsidRPr="00955C09">
              <w:rPr>
                <w:rFonts w:asciiTheme="minorHAnsi" w:hAnsiTheme="minorHAnsi" w:cstheme="minorHAnsi"/>
                <w:sz w:val="22"/>
                <w:szCs w:val="22"/>
              </w:rPr>
              <w:t xml:space="preserve"> conversations, you </w:t>
            </w:r>
            <w:r>
              <w:rPr>
                <w:rFonts w:asciiTheme="minorHAnsi" w:hAnsiTheme="minorHAnsi" w:cstheme="minorHAnsi"/>
                <w:sz w:val="22"/>
                <w:szCs w:val="22"/>
              </w:rPr>
              <w:t>will</w:t>
            </w:r>
            <w:r w:rsidRPr="00955C09">
              <w:rPr>
                <w:rFonts w:asciiTheme="minorHAnsi" w:hAnsiTheme="minorHAnsi" w:cstheme="minorHAnsi"/>
                <w:sz w:val="22"/>
                <w:szCs w:val="22"/>
              </w:rPr>
              <w:t xml:space="preserve"> find it beneficial to form a personal board of directors or advisors. Your personal board can include colleagues, friends or family. Select people that know you well and who are invested in your success. It is likely that the reflection in this course might be something you want to discuss with others. I encourage you to be </w:t>
            </w:r>
            <w:r>
              <w:rPr>
                <w:rFonts w:asciiTheme="minorHAnsi" w:hAnsiTheme="minorHAnsi" w:cstheme="minorHAnsi"/>
                <w:sz w:val="22"/>
                <w:szCs w:val="22"/>
              </w:rPr>
              <w:t>INTENTIONAL</w:t>
            </w:r>
            <w:r w:rsidRPr="00955C09">
              <w:rPr>
                <w:rFonts w:asciiTheme="minorHAnsi" w:hAnsiTheme="minorHAnsi" w:cstheme="minorHAnsi"/>
                <w:sz w:val="22"/>
                <w:szCs w:val="22"/>
              </w:rPr>
              <w:t xml:space="preserve"> about processing your insights, reflections and action plans with a hand selected groups of fans and supporters. Who is on your personal board?</w:t>
            </w:r>
          </w:p>
          <w:p w14:paraId="79ED031D" w14:textId="77777777" w:rsidR="00CE0368" w:rsidRPr="00955C09" w:rsidRDefault="00CE0368" w:rsidP="00CE0368">
            <w:pPr>
              <w:pStyle w:val="NormalWeb"/>
              <w:rPr>
                <w:rFonts w:asciiTheme="minorHAnsi" w:hAnsiTheme="minorHAnsi" w:cstheme="minorHAnsi"/>
                <w:sz w:val="22"/>
                <w:szCs w:val="22"/>
              </w:rPr>
            </w:pPr>
            <w:r w:rsidRPr="00955C09">
              <w:rPr>
                <w:rFonts w:asciiTheme="minorHAnsi" w:hAnsiTheme="minorHAnsi" w:cstheme="minorHAnsi"/>
                <w:sz w:val="22"/>
                <w:szCs w:val="22"/>
              </w:rPr>
              <w:t>If you want to explore the idea of a personal board further, I’ve included an optional article below that elaborates on the research and practice behind this suggestion.</w:t>
            </w:r>
          </w:p>
          <w:p w14:paraId="36F753C3" w14:textId="31F3B2BD" w:rsidR="001240AD" w:rsidRPr="00955C09" w:rsidRDefault="00CE0368" w:rsidP="001240AD">
            <w:pPr>
              <w:spacing w:before="100" w:beforeAutospacing="1" w:after="100" w:afterAutospacing="1"/>
              <w:ind w:left="360"/>
              <w:rPr>
                <w:rFonts w:cstheme="minorHAnsi"/>
              </w:rPr>
            </w:pPr>
            <w:r>
              <w:rPr>
                <w:rFonts w:cstheme="minorHAnsi"/>
                <w:b/>
                <w:bCs/>
              </w:rPr>
              <w:t xml:space="preserve">Read: </w:t>
            </w:r>
            <w:r w:rsidRPr="00CB0D24">
              <w:rPr>
                <w:rFonts w:cstheme="minorHAnsi"/>
                <w:b/>
                <w:bCs/>
              </w:rPr>
              <w:t>Your board of advisors.</w:t>
            </w:r>
            <w:r w:rsidRPr="00955C09">
              <w:rPr>
                <w:rFonts w:cstheme="minorHAnsi"/>
              </w:rPr>
              <w:t xml:space="preserve"> Available via the UWSP library. Shen, Y., Cotton, R. D., &amp; </w:t>
            </w:r>
            <w:proofErr w:type="spellStart"/>
            <w:r w:rsidRPr="00955C09">
              <w:rPr>
                <w:rFonts w:cstheme="minorHAnsi"/>
              </w:rPr>
              <w:t>Kram</w:t>
            </w:r>
            <w:proofErr w:type="spellEnd"/>
            <w:r w:rsidRPr="00955C09">
              <w:rPr>
                <w:rFonts w:cstheme="minorHAnsi"/>
              </w:rPr>
              <w:t>, K. E. (2015). Assembling your personal board of advisors.</w:t>
            </w:r>
            <w:r>
              <w:rPr>
                <w:rFonts w:cstheme="minorHAnsi"/>
              </w:rPr>
              <w:t xml:space="preserve"> </w:t>
            </w:r>
            <w:r w:rsidRPr="00955C09">
              <w:rPr>
                <w:rStyle w:val="Emphasis"/>
                <w:rFonts w:cstheme="minorHAnsi"/>
              </w:rPr>
              <w:t>MIT Sloan Management Review, 56</w:t>
            </w:r>
            <w:r w:rsidRPr="00955C09">
              <w:rPr>
                <w:rFonts w:cstheme="minorHAnsi"/>
              </w:rPr>
              <w:t xml:space="preserve">(3), 81-90. </w:t>
            </w:r>
            <w:r w:rsidR="001240AD">
              <w:rPr>
                <w:rFonts w:cstheme="minorHAnsi"/>
              </w:rPr>
              <w:t xml:space="preserve">Article Link: </w:t>
            </w:r>
            <w:r w:rsidR="001240AD">
              <w:t xml:space="preserve"> </w:t>
            </w:r>
            <w:hyperlink r:id="rId24" w:history="1">
              <w:r w:rsidR="001240AD" w:rsidRPr="0059352E">
                <w:rPr>
                  <w:rStyle w:val="Hyperlink"/>
                  <w:rFonts w:cstheme="minorHAnsi"/>
                </w:rPr>
                <w:t>https://sloanreview.mit.edu/article/assembling-your-personal-board-of-advisors/</w:t>
              </w:r>
            </w:hyperlink>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052062A5" w:rsidR="009A0912" w:rsidRPr="002F7E51" w:rsidRDefault="00955C09" w:rsidP="000F3624">
            <w:pPr>
              <w:rPr>
                <w:rFonts w:cstheme="minorHAnsi"/>
              </w:rPr>
            </w:pPr>
            <w:r>
              <w:rPr>
                <w:rFonts w:cstheme="minorHAnsi"/>
              </w:rPr>
              <w:t>None besides our Canvas site.</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1E7C6243" w:rsidR="009A0912" w:rsidRPr="002F7E51" w:rsidRDefault="0006622E" w:rsidP="000F3624">
            <w:pPr>
              <w:rPr>
                <w:rFonts w:cstheme="minorHAnsi"/>
              </w:rPr>
            </w:pPr>
            <w:r>
              <w:rPr>
                <w:rFonts w:cstheme="minorHAnsi"/>
              </w:rPr>
              <w:t xml:space="preserve">It is your responsibility to </w:t>
            </w:r>
            <w:r w:rsidR="00955C09">
              <w:rPr>
                <w:rFonts w:cstheme="minorHAnsi"/>
              </w:rPr>
              <w:t>access links via</w:t>
            </w:r>
            <w:r>
              <w:rPr>
                <w:rFonts w:cstheme="minorHAnsi"/>
              </w:rPr>
              <w:t xml:space="preserve"> the MBA Online Student Center</w:t>
            </w:r>
            <w:r w:rsidR="00955C09">
              <w:rPr>
                <w:rFonts w:cstheme="minorHAnsi"/>
              </w:rPr>
              <w:t xml:space="preserve"> housed in Canvas</w:t>
            </w:r>
            <w:r w:rsidR="0079349D">
              <w:rPr>
                <w:rFonts w:cstheme="minorHAnsi"/>
              </w:rPr>
              <w:t>.</w:t>
            </w:r>
          </w:p>
        </w:tc>
      </w:tr>
      <w:tr w:rsidR="003336AE" w:rsidRPr="001C697E" w14:paraId="509C28D3" w14:textId="77777777" w:rsidTr="00637563">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3166DB15" w:rsidR="003336AE" w:rsidRPr="002F7E51" w:rsidRDefault="001F19BB" w:rsidP="000F3624">
            <w:pPr>
              <w:rPr>
                <w:rFonts w:cstheme="minorHAnsi"/>
              </w:rPr>
            </w:pPr>
            <w:r>
              <w:rPr>
                <w:rFonts w:cstheme="minorHAnsi"/>
              </w:rPr>
              <w:t xml:space="preserve">You must have high speed internet, headphones/microphone, and a web cam for this course. It is also important that you are ready to use Canvas, Zoom, </w:t>
            </w:r>
            <w:r w:rsidR="0006622E">
              <w:rPr>
                <w:rFonts w:cstheme="minorHAnsi"/>
              </w:rPr>
              <w:t xml:space="preserve">and are sure to check your uwsp.edu email account every </w:t>
            </w:r>
            <w:r w:rsidR="00955C09">
              <w:rPr>
                <w:rFonts w:cstheme="minorHAnsi"/>
              </w:rPr>
              <w:t>weekday</w:t>
            </w:r>
            <w:r w:rsidR="0006622E">
              <w:rPr>
                <w:rFonts w:cstheme="minorHAnsi"/>
              </w:rPr>
              <w:t>.</w:t>
            </w:r>
          </w:p>
        </w:tc>
      </w:tr>
      <w:tr w:rsidR="007F5DBA" w:rsidRPr="001C697E" w14:paraId="4E51E717" w14:textId="77777777" w:rsidTr="00637563">
        <w:tc>
          <w:tcPr>
            <w:tcW w:w="2605" w:type="dxa"/>
            <w:tcBorders>
              <w:top w:val="nil"/>
              <w:left w:val="nil"/>
              <w:bottom w:val="nil"/>
              <w:right w:val="nil"/>
            </w:tcBorders>
          </w:tcPr>
          <w:p w14:paraId="1461BACD" w14:textId="77777777" w:rsidR="0006622E" w:rsidRDefault="0006622E" w:rsidP="007F5DBA">
            <w:pPr>
              <w:rPr>
                <w:rFonts w:cstheme="minorHAnsi"/>
                <w:b/>
              </w:rPr>
            </w:pPr>
          </w:p>
          <w:p w14:paraId="5A806C86" w14:textId="74419E45" w:rsidR="007F5DBA" w:rsidRDefault="007F5DBA" w:rsidP="007F5DBA">
            <w:pPr>
              <w:rPr>
                <w:rFonts w:cstheme="minorHAnsi"/>
                <w:b/>
              </w:rPr>
            </w:pPr>
            <w:r>
              <w:rPr>
                <w:rFonts w:cstheme="minorHAnsi"/>
                <w:b/>
              </w:rPr>
              <w:lastRenderedPageBreak/>
              <w:t>Canvas Support:</w:t>
            </w:r>
          </w:p>
        </w:tc>
        <w:tc>
          <w:tcPr>
            <w:tcW w:w="6359" w:type="dxa"/>
            <w:tcBorders>
              <w:top w:val="nil"/>
              <w:left w:val="nil"/>
              <w:bottom w:val="nil"/>
              <w:right w:val="nil"/>
            </w:tcBorders>
          </w:tcPr>
          <w:p w14:paraId="722F00B3" w14:textId="77777777" w:rsidR="0006622E" w:rsidRDefault="0006622E" w:rsidP="007F5DBA"/>
          <w:p w14:paraId="1CCDC91B" w14:textId="4EA6DB11" w:rsidR="007F5DBA" w:rsidRDefault="007F5DBA" w:rsidP="007F5DBA">
            <w:r>
              <w:lastRenderedPageBreak/>
              <w:t>Click on the</w:t>
            </w:r>
            <w:r>
              <w:rPr>
                <w:noProof/>
              </w:rPr>
              <w:t xml:space="preserve"> HELP</w:t>
            </w:r>
            <w:r>
              <w:t xml:space="preserve"> button 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2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2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Pr="006355E0" w:rsidRDefault="007F5DBA" w:rsidP="007F5DBA">
            <w:pPr>
              <w:rPr>
                <w:b/>
                <w:bCs/>
              </w:rPr>
            </w:pPr>
            <w:r w:rsidRPr="006355E0">
              <w:rPr>
                <w:b/>
                <w:bCs/>
                <w:highlight w:val="yellow"/>
              </w:rPr>
              <w:t xml:space="preserve">Self-train on Canvas through the Self-enrolling/paced Canvas training course: </w:t>
            </w:r>
            <w:hyperlink r:id="rId27" w:history="1">
              <w:r w:rsidRPr="006355E0">
                <w:rPr>
                  <w:rStyle w:val="Hyperlink"/>
                  <w:b/>
                  <w:bCs/>
                  <w:highlight w:val="yellow"/>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7C72CBA1" w14:textId="657B9569" w:rsidR="007F5DBA" w:rsidRPr="00FD6E0D" w:rsidRDefault="007F5DBA" w:rsidP="007F5DBA">
            <w:pPr>
              <w:rPr>
                <w:color w:val="0563C1" w:themeColor="hyperlink"/>
                <w:u w:val="single"/>
              </w:rPr>
            </w:pPr>
            <w:r w:rsidRPr="0039799E">
              <w:t xml:space="preserve">The Office of Information Technology (IT) provides a Service Desk to assist students with connecting to the Campus Network, virus and spyware removal, file recovery, equipment loan, and computer repair. You can contact the Service Desk via email at </w:t>
            </w:r>
            <w:hyperlink r:id="rId28" w:history="1">
              <w:r w:rsidRPr="0039799E">
                <w:rPr>
                  <w:rStyle w:val="Hyperlink"/>
                </w:rPr>
                <w:t>techhelp@uwsp.edu</w:t>
              </w:r>
            </w:hyperlink>
            <w:r w:rsidRPr="0039799E">
              <w:t xml:space="preserve"> or at (715) 346-4357 (HELP) or visit: </w:t>
            </w:r>
            <w:hyperlink r:id="rId29" w:history="1">
              <w:r w:rsidRPr="0039799E">
                <w:rPr>
                  <w:rStyle w:val="Hyperlink"/>
                </w:rPr>
                <w:t>https://www.uwsp.edu/infotech/Pages/ServiceDesk/default.aspx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6908935"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15E0EC61" w14:textId="2BAF3374" w:rsidR="000A70F0" w:rsidRPr="006D6ECA" w:rsidRDefault="000A70F0" w:rsidP="000A70F0">
            <w:pPr>
              <w:pStyle w:val="NormalWeb"/>
              <w:shd w:val="clear" w:color="auto" w:fill="FFFFFF"/>
              <w:spacing w:before="180" w:beforeAutospacing="0" w:after="180" w:afterAutospacing="0"/>
              <w:rPr>
                <w:rFonts w:asciiTheme="minorHAnsi" w:hAnsiTheme="minorHAnsi" w:cstheme="minorHAnsi"/>
                <w:color w:val="000000" w:themeColor="text1"/>
                <w:sz w:val="22"/>
                <w:szCs w:val="22"/>
              </w:rPr>
            </w:pPr>
            <w:r w:rsidRPr="006D6ECA">
              <w:rPr>
                <w:rFonts w:asciiTheme="minorHAnsi" w:hAnsiTheme="minorHAnsi" w:cstheme="minorHAnsi"/>
                <w:color w:val="000000" w:themeColor="text1"/>
                <w:sz w:val="22"/>
                <w:szCs w:val="22"/>
              </w:rPr>
              <w:lastRenderedPageBreak/>
              <w:t xml:space="preserve">Our 1-credit course </w:t>
            </w:r>
            <w:r w:rsidR="00600CA0" w:rsidRPr="006D6ECA">
              <w:rPr>
                <w:rFonts w:asciiTheme="minorHAnsi" w:hAnsiTheme="minorHAnsi" w:cstheme="minorHAnsi"/>
                <w:color w:val="000000" w:themeColor="text1"/>
                <w:sz w:val="22"/>
                <w:szCs w:val="22"/>
              </w:rPr>
              <w:t>is completed over 16 weeks. To</w:t>
            </w:r>
            <w:r w:rsidRPr="006D6ECA">
              <w:rPr>
                <w:rFonts w:asciiTheme="minorHAnsi" w:hAnsiTheme="minorHAnsi" w:cstheme="minorHAnsi"/>
                <w:color w:val="000000" w:themeColor="text1"/>
                <w:sz w:val="22"/>
                <w:szCs w:val="22"/>
              </w:rPr>
              <w:t xml:space="preserve"> successfully complete this course</w:t>
            </w:r>
            <w:r w:rsidR="00696DB3" w:rsidRPr="006D6ECA">
              <w:rPr>
                <w:rFonts w:asciiTheme="minorHAnsi" w:hAnsiTheme="minorHAnsi" w:cstheme="minorHAnsi"/>
                <w:color w:val="000000" w:themeColor="text1"/>
                <w:sz w:val="22"/>
                <w:szCs w:val="22"/>
              </w:rPr>
              <w:t>,</w:t>
            </w:r>
            <w:r w:rsidRPr="006D6ECA">
              <w:rPr>
                <w:rFonts w:asciiTheme="minorHAnsi" w:hAnsiTheme="minorHAnsi" w:cstheme="minorHAnsi"/>
                <w:color w:val="000000" w:themeColor="text1"/>
                <w:sz w:val="22"/>
                <w:szCs w:val="22"/>
              </w:rPr>
              <w:t xml:space="preserve"> you need to submit the assignments as well as keep a reflective journal, take reading notes, and work with your personal board of directors or advisors.</w:t>
            </w:r>
          </w:p>
          <w:p w14:paraId="70D914F6" w14:textId="77777777" w:rsidR="000A70F0" w:rsidRPr="006D6ECA" w:rsidRDefault="000A70F0" w:rsidP="000A70F0">
            <w:pPr>
              <w:pStyle w:val="NormalWeb"/>
              <w:shd w:val="clear" w:color="auto" w:fill="FFFFFF"/>
              <w:spacing w:before="180" w:beforeAutospacing="0" w:after="180" w:afterAutospacing="0"/>
              <w:rPr>
                <w:rFonts w:asciiTheme="minorHAnsi" w:hAnsiTheme="minorHAnsi" w:cstheme="minorHAnsi"/>
                <w:color w:val="000000" w:themeColor="text1"/>
                <w:sz w:val="22"/>
                <w:szCs w:val="22"/>
              </w:rPr>
            </w:pPr>
            <w:r w:rsidRPr="006D6ECA">
              <w:rPr>
                <w:rFonts w:asciiTheme="minorHAnsi" w:hAnsiTheme="minorHAnsi" w:cstheme="minorHAnsi"/>
                <w:color w:val="000000" w:themeColor="text1"/>
                <w:sz w:val="22"/>
                <w:szCs w:val="22"/>
              </w:rPr>
              <w:t>This class is designed to help you focus on your career. You will not be tested on the content. Please do not feel compelled to memorize material. As you are consuming the material in this course, focus on yourself. What is helpful? What makes you curious? What do you need to know, do or be to advance your career and create a life worth living?</w:t>
            </w:r>
          </w:p>
          <w:p w14:paraId="7B110926" w14:textId="60076BE7" w:rsidR="000C453E" w:rsidRPr="005629B1" w:rsidRDefault="000A70F0" w:rsidP="00907FBC">
            <w:pPr>
              <w:pStyle w:val="NormalWeb"/>
              <w:shd w:val="clear" w:color="auto" w:fill="FFFFFF"/>
              <w:spacing w:before="180" w:beforeAutospacing="0" w:after="180" w:afterAutospacing="0"/>
              <w:rPr>
                <w:rFonts w:asciiTheme="minorHAnsi" w:hAnsiTheme="minorHAnsi" w:cstheme="minorHAnsi"/>
                <w:color w:val="444444"/>
                <w:sz w:val="22"/>
                <w:szCs w:val="22"/>
              </w:rPr>
            </w:pPr>
            <w:r w:rsidRPr="006D6ECA">
              <w:rPr>
                <w:rFonts w:asciiTheme="minorHAnsi" w:hAnsiTheme="minorHAnsi" w:cstheme="minorHAnsi"/>
                <w:color w:val="000000" w:themeColor="text1"/>
                <w:sz w:val="22"/>
                <w:szCs w:val="22"/>
              </w:rPr>
              <w:t xml:space="preserve">Based on my experience as a leadership development professional, I've designed this course as a one-on-one coaching opportunity. </w:t>
            </w:r>
            <w:r w:rsidR="00907FBC" w:rsidRPr="006D6ECA">
              <w:rPr>
                <w:rFonts w:asciiTheme="minorHAnsi" w:hAnsiTheme="minorHAnsi" w:cstheme="minorHAnsi"/>
                <w:color w:val="000000" w:themeColor="text1"/>
                <w:sz w:val="22"/>
                <w:szCs w:val="22"/>
              </w:rPr>
              <w:t xml:space="preserve"> </w:t>
            </w:r>
            <w:r w:rsidRPr="006D6ECA">
              <w:rPr>
                <w:rFonts w:asciiTheme="minorHAnsi" w:hAnsiTheme="minorHAnsi" w:cstheme="minorHAnsi"/>
                <w:color w:val="000000" w:themeColor="text1"/>
                <w:sz w:val="22"/>
                <w:szCs w:val="22"/>
              </w:rPr>
              <w:t xml:space="preserve">My goal is to </w:t>
            </w:r>
            <w:r w:rsidR="00907FBC" w:rsidRPr="006D6ECA">
              <w:rPr>
                <w:rFonts w:asciiTheme="minorHAnsi" w:hAnsiTheme="minorHAnsi" w:cstheme="minorHAnsi"/>
                <w:color w:val="000000" w:themeColor="text1"/>
                <w:sz w:val="22"/>
                <w:szCs w:val="22"/>
              </w:rPr>
              <w:t>act as a coach so</w:t>
            </w:r>
            <w:r w:rsidRPr="006D6ECA">
              <w:rPr>
                <w:rFonts w:asciiTheme="minorHAnsi" w:hAnsiTheme="minorHAnsi" w:cstheme="minorHAnsi"/>
                <w:color w:val="000000" w:themeColor="text1"/>
                <w:sz w:val="22"/>
                <w:szCs w:val="22"/>
              </w:rPr>
              <w:t xml:space="preserve"> you</w:t>
            </w:r>
            <w:r w:rsidR="00907FBC" w:rsidRPr="006D6ECA">
              <w:rPr>
                <w:rFonts w:asciiTheme="minorHAnsi" w:hAnsiTheme="minorHAnsi" w:cstheme="minorHAnsi"/>
                <w:color w:val="000000" w:themeColor="text1"/>
                <w:sz w:val="22"/>
                <w:szCs w:val="22"/>
              </w:rPr>
              <w:t xml:space="preserve"> can</w:t>
            </w:r>
            <w:r w:rsidRPr="006D6ECA">
              <w:rPr>
                <w:rFonts w:asciiTheme="minorHAnsi" w:hAnsiTheme="minorHAnsi" w:cstheme="minorHAnsi"/>
                <w:color w:val="000000" w:themeColor="text1"/>
                <w:sz w:val="22"/>
                <w:szCs w:val="22"/>
              </w:rPr>
              <w:t xml:space="preserve"> be intentional about your development.</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1DA8CCC0" w14:textId="159588B9" w:rsidR="00566281" w:rsidRDefault="00342B0B" w:rsidP="00342B0B">
            <w:pPr>
              <w:rPr>
                <w:rFonts w:cstheme="minorHAnsi"/>
              </w:rPr>
            </w:pPr>
            <w:r w:rsidRPr="00566281">
              <w:rPr>
                <w:rFonts w:cstheme="minorHAnsi"/>
              </w:rPr>
              <w:t xml:space="preserve">This course focuses on MBA </w:t>
            </w:r>
            <w:r w:rsidR="00566281">
              <w:rPr>
                <w:rFonts w:cstheme="minorHAnsi"/>
              </w:rPr>
              <w:t>p</w:t>
            </w:r>
            <w:r w:rsidR="00733A5E" w:rsidRPr="00566281">
              <w:rPr>
                <w:rFonts w:cstheme="minorHAnsi"/>
              </w:rPr>
              <w:t xml:space="preserve">rogram </w:t>
            </w:r>
            <w:r w:rsidR="00566281">
              <w:rPr>
                <w:rFonts w:cstheme="minorHAnsi"/>
              </w:rPr>
              <w:t>l</w:t>
            </w:r>
            <w:r w:rsidR="00733A5E" w:rsidRPr="00566281">
              <w:rPr>
                <w:rFonts w:cstheme="minorHAnsi"/>
              </w:rPr>
              <w:t xml:space="preserve">earning </w:t>
            </w:r>
            <w:r w:rsidR="00566281">
              <w:rPr>
                <w:rFonts w:cstheme="minorHAnsi"/>
              </w:rPr>
              <w:t>o</w:t>
            </w:r>
            <w:r w:rsidR="00733A5E" w:rsidRPr="00566281">
              <w:rPr>
                <w:rFonts w:cstheme="minorHAnsi"/>
              </w:rPr>
              <w:t>bjective</w:t>
            </w:r>
            <w:r w:rsidR="00566281">
              <w:rPr>
                <w:rFonts w:cstheme="minorHAnsi"/>
              </w:rPr>
              <w:t>s</w:t>
            </w:r>
            <w:r w:rsidR="00C50084">
              <w:rPr>
                <w:rFonts w:cstheme="minorHAnsi"/>
              </w:rPr>
              <w:t xml:space="preserve"> (PLO)</w:t>
            </w:r>
            <w:r w:rsidR="00733A5E" w:rsidRPr="00566281">
              <w:rPr>
                <w:rFonts w:cstheme="minorHAnsi"/>
              </w:rPr>
              <w:t xml:space="preserve"> 1</w:t>
            </w:r>
            <w:r w:rsidR="00566281">
              <w:rPr>
                <w:rFonts w:cstheme="minorHAnsi"/>
              </w:rPr>
              <w:t xml:space="preserve"> and 2.</w:t>
            </w:r>
          </w:p>
          <w:p w14:paraId="3C9ADDD2" w14:textId="77777777" w:rsidR="00566281" w:rsidRDefault="00566281" w:rsidP="00342B0B">
            <w:pPr>
              <w:rPr>
                <w:rFonts w:cstheme="minorHAnsi"/>
              </w:rPr>
            </w:pPr>
          </w:p>
          <w:p w14:paraId="1CA369AA" w14:textId="38C8D459" w:rsidR="005E159C" w:rsidRDefault="00566281" w:rsidP="00342B0B">
            <w:pPr>
              <w:rPr>
                <w:rFonts w:cstheme="minorHAnsi"/>
              </w:rPr>
            </w:pPr>
            <w:r>
              <w:rPr>
                <w:rFonts w:cstheme="minorHAnsi"/>
              </w:rPr>
              <w:t>PLO 1</w:t>
            </w:r>
            <w:r w:rsidR="00733A5E" w:rsidRPr="00566281">
              <w:rPr>
                <w:rFonts w:cstheme="minorHAnsi"/>
              </w:rPr>
              <w:t xml:space="preserve">: </w:t>
            </w:r>
            <w:r w:rsidR="00733A5E" w:rsidRPr="00566281">
              <w:rPr>
                <w:rFonts w:cstheme="minorHAnsi"/>
                <w:i/>
                <w:iCs/>
              </w:rPr>
              <w:t xml:space="preserve">Communicate professionally.  Students will be able to demonstrate </w:t>
            </w:r>
            <w:r w:rsidR="00733A5E" w:rsidRPr="00566281">
              <w:rPr>
                <w:rFonts w:cstheme="minorHAnsi"/>
                <w:b/>
                <w:bCs/>
                <w:i/>
                <w:iCs/>
              </w:rPr>
              <w:t>professionalism, self-awareness</w:t>
            </w:r>
            <w:r w:rsidR="00733A5E" w:rsidRPr="00566281">
              <w:rPr>
                <w:rFonts w:cstheme="minorHAnsi"/>
                <w:i/>
                <w:iCs/>
              </w:rPr>
              <w:t xml:space="preserve"> and deliver effective oral and written reports and presentations. </w:t>
            </w:r>
            <w:r w:rsidR="00733A5E" w:rsidRPr="00566281">
              <w:rPr>
                <w:rFonts w:cstheme="minorHAnsi"/>
              </w:rPr>
              <w:t>In BUS 70</w:t>
            </w:r>
            <w:r w:rsidR="00E24460">
              <w:rPr>
                <w:rFonts w:cstheme="minorHAnsi"/>
              </w:rPr>
              <w:t>2</w:t>
            </w:r>
            <w:r w:rsidR="00733A5E" w:rsidRPr="00566281">
              <w:rPr>
                <w:rFonts w:cstheme="minorHAnsi"/>
              </w:rPr>
              <w:t xml:space="preserve"> we are particularly interested in cultivating a deeper self-awareness so that you can exercise greater command of how </w:t>
            </w:r>
            <w:r w:rsidR="00872A96" w:rsidRPr="00566281">
              <w:rPr>
                <w:rFonts w:cstheme="minorHAnsi"/>
              </w:rPr>
              <w:t>you</w:t>
            </w:r>
            <w:r w:rsidR="00733A5E" w:rsidRPr="00566281">
              <w:rPr>
                <w:rFonts w:cstheme="minorHAnsi"/>
              </w:rPr>
              <w:t xml:space="preserve"> demonstrate professionalism.</w:t>
            </w:r>
            <w:r w:rsidR="00872A96" w:rsidRPr="00566281">
              <w:rPr>
                <w:rFonts w:cstheme="minorHAnsi"/>
              </w:rPr>
              <w:t xml:space="preserve"> A great deal of leadership presence derives from your intended and unintended communication.</w:t>
            </w:r>
          </w:p>
          <w:p w14:paraId="53B3F6B4" w14:textId="77777777" w:rsidR="00E24460" w:rsidRDefault="00E24460" w:rsidP="00E24460">
            <w:pPr>
              <w:rPr>
                <w:rFonts w:cstheme="minorHAnsi"/>
              </w:rPr>
            </w:pPr>
          </w:p>
          <w:p w14:paraId="39D60314" w14:textId="3FCF3F87" w:rsidR="005E159C" w:rsidRDefault="005E159C" w:rsidP="00E24460">
            <w:pPr>
              <w:rPr>
                <w:rFonts w:cstheme="minorHAnsi"/>
              </w:rPr>
            </w:pPr>
            <w:r w:rsidRPr="00E24460">
              <w:rPr>
                <w:rFonts w:cstheme="minorHAnsi"/>
              </w:rPr>
              <w:t xml:space="preserve">PLO 2:  </w:t>
            </w:r>
            <w:r w:rsidRPr="00E24460">
              <w:rPr>
                <w:rFonts w:cstheme="minorHAnsi"/>
                <w:i/>
                <w:iCs/>
              </w:rPr>
              <w:t>Lead people, projects, and organizations.</w:t>
            </w:r>
            <w:r w:rsidRPr="00E24460">
              <w:rPr>
                <w:rFonts w:cstheme="minorHAnsi"/>
              </w:rPr>
              <w:t xml:space="preserve"> </w:t>
            </w:r>
            <w:r w:rsidRPr="00E24460">
              <w:rPr>
                <w:rFonts w:cstheme="minorHAnsi"/>
                <w:i/>
                <w:iCs/>
              </w:rPr>
              <w:t xml:space="preserve">Students will be able to </w:t>
            </w:r>
            <w:r w:rsidRPr="00E24460">
              <w:rPr>
                <w:rFonts w:cstheme="minorHAnsi"/>
                <w:b/>
                <w:bCs/>
                <w:i/>
                <w:iCs/>
              </w:rPr>
              <w:t>influence</w:t>
            </w:r>
            <w:r w:rsidR="00E24460" w:rsidRPr="00E24460">
              <w:rPr>
                <w:rFonts w:cstheme="minorHAnsi"/>
                <w:i/>
                <w:iCs/>
              </w:rPr>
              <w:t xml:space="preserve"> </w:t>
            </w:r>
            <w:r w:rsidRPr="00E24460">
              <w:rPr>
                <w:rFonts w:cstheme="minorHAnsi"/>
                <w:i/>
                <w:iCs/>
              </w:rPr>
              <w:t xml:space="preserve">individuals, teams, and organizations to </w:t>
            </w:r>
            <w:r w:rsidRPr="00E24460">
              <w:rPr>
                <w:rFonts w:cstheme="minorHAnsi"/>
                <w:b/>
                <w:bCs/>
                <w:i/>
                <w:iCs/>
              </w:rPr>
              <w:t>achieve goals</w:t>
            </w:r>
            <w:r w:rsidRPr="00E24460">
              <w:rPr>
                <w:rFonts w:cstheme="minorHAnsi"/>
                <w:i/>
                <w:iCs/>
              </w:rPr>
              <w:t xml:space="preserve"> and </w:t>
            </w:r>
            <w:r w:rsidRPr="00E24460">
              <w:rPr>
                <w:rFonts w:cstheme="minorHAnsi"/>
                <w:b/>
                <w:bCs/>
                <w:i/>
                <w:iCs/>
              </w:rPr>
              <w:t>manage change</w:t>
            </w:r>
            <w:r w:rsidRPr="00E24460">
              <w:rPr>
                <w:rFonts w:cstheme="minorHAnsi"/>
                <w:i/>
                <w:iCs/>
              </w:rPr>
              <w:t>.</w:t>
            </w:r>
            <w:r w:rsidR="00E24460" w:rsidRPr="00566281">
              <w:rPr>
                <w:rFonts w:cstheme="minorHAnsi"/>
                <w:i/>
                <w:iCs/>
              </w:rPr>
              <w:t xml:space="preserve"> </w:t>
            </w:r>
            <w:r w:rsidR="00E24460" w:rsidRPr="00566281">
              <w:rPr>
                <w:rFonts w:cstheme="minorHAnsi"/>
              </w:rPr>
              <w:t>In BUS 70</w:t>
            </w:r>
            <w:r w:rsidR="00E24460">
              <w:rPr>
                <w:rFonts w:cstheme="minorHAnsi"/>
              </w:rPr>
              <w:t>2</w:t>
            </w:r>
            <w:r w:rsidR="00E24460" w:rsidRPr="00566281">
              <w:rPr>
                <w:rFonts w:cstheme="minorHAnsi"/>
              </w:rPr>
              <w:t xml:space="preserve"> we </w:t>
            </w:r>
            <w:r w:rsidR="00E24460">
              <w:rPr>
                <w:rFonts w:cstheme="minorHAnsi"/>
              </w:rPr>
              <w:t>focus on extending your influence skills through</w:t>
            </w:r>
            <w:r w:rsidR="008E7982">
              <w:rPr>
                <w:rFonts w:cstheme="minorHAnsi"/>
              </w:rPr>
              <w:t xml:space="preserve"> applying</w:t>
            </w:r>
            <w:r w:rsidR="00E24460">
              <w:rPr>
                <w:rFonts w:cstheme="minorHAnsi"/>
              </w:rPr>
              <w:t xml:space="preserve"> coaching</w:t>
            </w:r>
            <w:r w:rsidR="008E7982">
              <w:rPr>
                <w:rFonts w:cstheme="minorHAnsi"/>
              </w:rPr>
              <w:t xml:space="preserve"> </w:t>
            </w:r>
            <w:r w:rsidR="00124E31">
              <w:rPr>
                <w:rFonts w:cstheme="minorHAnsi"/>
              </w:rPr>
              <w:t xml:space="preserve">and stakeholder </w:t>
            </w:r>
            <w:r w:rsidR="008E7982">
              <w:rPr>
                <w:rFonts w:cstheme="minorHAnsi"/>
              </w:rPr>
              <w:t>theory</w:t>
            </w:r>
            <w:r w:rsidR="00124E31">
              <w:rPr>
                <w:rFonts w:cstheme="minorHAnsi"/>
              </w:rPr>
              <w:t xml:space="preserve"> and practice</w:t>
            </w:r>
            <w:r w:rsidR="0065222D">
              <w:rPr>
                <w:rFonts w:cstheme="minorHAnsi"/>
              </w:rPr>
              <w:t>.</w:t>
            </w:r>
          </w:p>
          <w:p w14:paraId="4E71D9B2" w14:textId="31A9D0B9" w:rsidR="008E7982" w:rsidRDefault="008E7982" w:rsidP="00E24460">
            <w:pPr>
              <w:rPr>
                <w:rFonts w:cstheme="minorHAnsi"/>
              </w:rPr>
            </w:pPr>
          </w:p>
          <w:p w14:paraId="5AB90C6B" w14:textId="1FF7F6DA" w:rsidR="008E7982" w:rsidRDefault="008E7982" w:rsidP="00E24460">
            <w:pPr>
              <w:rPr>
                <w:rFonts w:cstheme="minorHAnsi"/>
              </w:rPr>
            </w:pPr>
            <w:r w:rsidRPr="00672142">
              <w:rPr>
                <w:rFonts w:cstheme="minorHAnsi"/>
              </w:rPr>
              <w:t>Introduction to the use of coaching theory and practice in service of leadership development. Topics covered include coaching theory, stakeholder theory, and the application of coaching and influencing strategies.</w:t>
            </w:r>
          </w:p>
          <w:p w14:paraId="6EB136C5" w14:textId="77777777" w:rsidR="005E159C" w:rsidRDefault="005E159C" w:rsidP="00342B0B">
            <w:pPr>
              <w:rPr>
                <w:rFonts w:cstheme="minorHAnsi"/>
              </w:rPr>
            </w:pPr>
          </w:p>
          <w:p w14:paraId="69CE0DB6" w14:textId="72697428" w:rsidR="00005DD3" w:rsidRPr="00566281" w:rsidRDefault="002648C9" w:rsidP="00342B0B">
            <w:pPr>
              <w:rPr>
                <w:rFonts w:cstheme="minorHAnsi"/>
              </w:rPr>
            </w:pPr>
            <w:r w:rsidRPr="00566281">
              <w:rPr>
                <w:rFonts w:cstheme="minorHAnsi"/>
              </w:rPr>
              <w:t xml:space="preserve"> In BUS 70</w:t>
            </w:r>
            <w:r w:rsidR="00E24460">
              <w:rPr>
                <w:rFonts w:cstheme="minorHAnsi"/>
              </w:rPr>
              <w:t xml:space="preserve">2 </w:t>
            </w:r>
            <w:r w:rsidRPr="00566281">
              <w:rPr>
                <w:rFonts w:cstheme="minorHAnsi"/>
              </w:rPr>
              <w:t>you will—</w:t>
            </w:r>
          </w:p>
          <w:p w14:paraId="0098D18B" w14:textId="21CF38BE" w:rsidR="002648C9" w:rsidRDefault="005C0FE8" w:rsidP="00261801">
            <w:pPr>
              <w:pStyle w:val="ListParagraph"/>
              <w:numPr>
                <w:ilvl w:val="0"/>
                <w:numId w:val="25"/>
              </w:numPr>
              <w:rPr>
                <w:rFonts w:cstheme="minorHAnsi"/>
              </w:rPr>
            </w:pPr>
            <w:r w:rsidRPr="00566281">
              <w:rPr>
                <w:rFonts w:cstheme="minorHAnsi"/>
              </w:rPr>
              <w:t>Distill</w:t>
            </w:r>
            <w:r w:rsidR="002648C9" w:rsidRPr="00566281">
              <w:rPr>
                <w:rFonts w:cstheme="minorHAnsi"/>
              </w:rPr>
              <w:t xml:space="preserve"> your professional development goa</w:t>
            </w:r>
            <w:r w:rsidR="00031049" w:rsidRPr="00566281">
              <w:rPr>
                <w:rFonts w:cstheme="minorHAnsi"/>
              </w:rPr>
              <w:t xml:space="preserve">ls and </w:t>
            </w:r>
            <w:r w:rsidR="00600CA0">
              <w:rPr>
                <w:rFonts w:cstheme="minorHAnsi"/>
              </w:rPr>
              <w:t>update your</w:t>
            </w:r>
            <w:r w:rsidR="00360ACE">
              <w:rPr>
                <w:rFonts w:cstheme="minorHAnsi"/>
              </w:rPr>
              <w:t xml:space="preserve"> ongoing</w:t>
            </w:r>
            <w:r w:rsidR="001D28EF" w:rsidRPr="00566281">
              <w:rPr>
                <w:rFonts w:cstheme="minorHAnsi"/>
              </w:rPr>
              <w:t xml:space="preserve"> plan to advance</w:t>
            </w:r>
            <w:r w:rsidR="00031049" w:rsidRPr="00566281">
              <w:rPr>
                <w:rFonts w:cstheme="minorHAnsi"/>
              </w:rPr>
              <w:t xml:space="preserve"> your career.</w:t>
            </w:r>
          </w:p>
          <w:p w14:paraId="6299A4D7" w14:textId="7CB22DD8" w:rsidR="00E450C6" w:rsidRDefault="00360ACE" w:rsidP="00261801">
            <w:pPr>
              <w:pStyle w:val="ListParagraph"/>
              <w:numPr>
                <w:ilvl w:val="0"/>
                <w:numId w:val="25"/>
              </w:numPr>
              <w:rPr>
                <w:rFonts w:cstheme="minorHAnsi"/>
              </w:rPr>
            </w:pPr>
            <w:r>
              <w:rPr>
                <w:rFonts w:cstheme="minorHAnsi"/>
              </w:rPr>
              <w:t>Assess the need for coaching and implement various coaching tactics to extend your influence.</w:t>
            </w:r>
          </w:p>
          <w:p w14:paraId="59B9C7EA" w14:textId="74981F05" w:rsidR="00360ACE" w:rsidRDefault="00360ACE" w:rsidP="00360ACE">
            <w:pPr>
              <w:pStyle w:val="ListParagraph"/>
              <w:numPr>
                <w:ilvl w:val="0"/>
                <w:numId w:val="25"/>
              </w:numPr>
              <w:rPr>
                <w:rFonts w:cstheme="minorHAnsi"/>
              </w:rPr>
            </w:pPr>
            <w:r>
              <w:rPr>
                <w:rFonts w:cstheme="minorHAnsi"/>
              </w:rPr>
              <w:t>Assess the need for feedback and implement various coaching tactics to extend your influence.</w:t>
            </w:r>
          </w:p>
          <w:p w14:paraId="6858A2A1" w14:textId="3E3229CF" w:rsidR="006E0886" w:rsidRDefault="006E0886" w:rsidP="00261801">
            <w:pPr>
              <w:pStyle w:val="ListParagraph"/>
              <w:numPr>
                <w:ilvl w:val="0"/>
                <w:numId w:val="25"/>
              </w:numPr>
              <w:rPr>
                <w:rFonts w:cstheme="minorHAnsi"/>
              </w:rPr>
            </w:pPr>
            <w:r>
              <w:rPr>
                <w:rFonts w:cstheme="minorHAnsi"/>
              </w:rPr>
              <w:t>Prac</w:t>
            </w:r>
            <w:r w:rsidR="00C02D8F">
              <w:rPr>
                <w:rFonts w:cstheme="minorHAnsi"/>
              </w:rPr>
              <w:t xml:space="preserve">tice using dialogic </w:t>
            </w:r>
            <w:r w:rsidR="00360ACE">
              <w:rPr>
                <w:rFonts w:cstheme="minorHAnsi"/>
              </w:rPr>
              <w:t>leadership to extend your influence.</w:t>
            </w:r>
          </w:p>
          <w:p w14:paraId="2A436768" w14:textId="07C9AC30" w:rsidR="00C02D8F" w:rsidRDefault="003A05D6" w:rsidP="00261801">
            <w:pPr>
              <w:pStyle w:val="ListParagraph"/>
              <w:numPr>
                <w:ilvl w:val="0"/>
                <w:numId w:val="25"/>
              </w:numPr>
              <w:rPr>
                <w:rFonts w:cstheme="minorHAnsi"/>
              </w:rPr>
            </w:pPr>
            <w:r>
              <w:rPr>
                <w:rFonts w:cstheme="minorHAnsi"/>
              </w:rPr>
              <w:t>Identify, diagnose and respond to wicked problems.</w:t>
            </w:r>
          </w:p>
          <w:p w14:paraId="5EDF687B" w14:textId="6958BC40" w:rsidR="00D84BCD" w:rsidRPr="00566281" w:rsidRDefault="00360ACE" w:rsidP="00261801">
            <w:pPr>
              <w:pStyle w:val="ListParagraph"/>
              <w:numPr>
                <w:ilvl w:val="0"/>
                <w:numId w:val="25"/>
              </w:numPr>
              <w:rPr>
                <w:rFonts w:cstheme="minorHAnsi"/>
              </w:rPr>
            </w:pPr>
            <w:r>
              <w:rPr>
                <w:rFonts w:cstheme="minorHAnsi"/>
              </w:rPr>
              <w:t>Create and complete a learning agility project.</w:t>
            </w:r>
          </w:p>
          <w:p w14:paraId="28F38B45" w14:textId="46293887" w:rsidR="007608DC" w:rsidRPr="002648C9" w:rsidRDefault="007608DC" w:rsidP="00E24460">
            <w:pPr>
              <w:pStyle w:val="ListParagraph"/>
              <w:ind w:left="360"/>
              <w:rPr>
                <w:rFonts w:cstheme="minorHAnsi"/>
              </w:rPr>
            </w:pP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t>
            </w:r>
            <w:r w:rsidRPr="00C5188D">
              <w:rPr>
                <w:rFonts w:cstheme="minorHAnsi"/>
                <w:color w:val="000000"/>
              </w:rPr>
              <w:lastRenderedPageBreak/>
              <w:t xml:space="preserve">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113BDBED" w:rsidR="00005DD3" w:rsidRDefault="00005DD3" w:rsidP="00005DD3">
      <w:pPr>
        <w:rPr>
          <w:rFonts w:ascii="Times New Roman" w:hAnsi="Times New Roman" w:cs="Times New Roman"/>
          <w:sz w:val="36"/>
          <w:szCs w:val="36"/>
        </w:rPr>
      </w:pPr>
    </w:p>
    <w:p w14:paraId="4070C7FF" w14:textId="77777777" w:rsidR="000C453E" w:rsidRPr="005559AF" w:rsidRDefault="000C453E"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6BDE72CD" w:rsidR="005559AF" w:rsidRPr="002F7E51" w:rsidRDefault="00301966" w:rsidP="000F3624">
            <w:pPr>
              <w:rPr>
                <w:rFonts w:cstheme="minorHAnsi"/>
              </w:rPr>
            </w:pPr>
            <w:r>
              <w:rPr>
                <w:rFonts w:cstheme="minorHAnsi"/>
              </w:rPr>
              <w:t>I am not tracking screen-time attendance in this course. As long as you complete all assignments on time, you are meeting the attendance requirement.</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198DECEF" w:rsidR="007D0B4D" w:rsidRPr="002F7E51" w:rsidRDefault="00301966" w:rsidP="000F3624">
            <w:pPr>
              <w:rPr>
                <w:rFonts w:cstheme="minorHAnsi"/>
              </w:rPr>
            </w:pPr>
            <w:r>
              <w:rPr>
                <w:rFonts w:cstheme="minorHAnsi"/>
              </w:rPr>
              <w:t xml:space="preserve">I am happy to accept assignments early. If you need to extend an assignment deadline, please contact me by email </w:t>
            </w:r>
            <w:r w:rsidRPr="001813AD">
              <w:rPr>
                <w:rFonts w:cstheme="minorHAnsi"/>
                <w:b/>
                <w:bCs/>
              </w:rPr>
              <w:t>before</w:t>
            </w:r>
            <w:r>
              <w:rPr>
                <w:rFonts w:cstheme="minorHAnsi"/>
              </w:rPr>
              <w:t xml:space="preserve"> the deadline to ask for what you need. </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10887F34" w14:textId="77777777" w:rsidR="00783527" w:rsidRPr="00783527" w:rsidRDefault="00783527" w:rsidP="00783527">
            <w:pPr>
              <w:rPr>
                <w:rFonts w:cstheme="minorHAnsi"/>
              </w:rPr>
            </w:pPr>
            <w:r w:rsidRPr="00783527">
              <w:rPr>
                <w:rFonts w:cstheme="minorHAnsi"/>
              </w:rPr>
              <w:t>When communicating online, you should always:</w:t>
            </w:r>
          </w:p>
          <w:p w14:paraId="5F849946" w14:textId="42AEC8EA" w:rsidR="00783527" w:rsidRPr="00783527" w:rsidRDefault="00783527" w:rsidP="00783527">
            <w:pPr>
              <w:pStyle w:val="ListParagraph"/>
              <w:numPr>
                <w:ilvl w:val="0"/>
                <w:numId w:val="22"/>
              </w:numPr>
              <w:ind w:left="360"/>
              <w:rPr>
                <w:rFonts w:cstheme="minorHAnsi"/>
              </w:rPr>
            </w:pPr>
            <w:r w:rsidRPr="00783527">
              <w:rPr>
                <w:rFonts w:cstheme="minorHAnsi"/>
              </w:rPr>
              <w:t>Treat your instructor and classmates with respect in email or any other communication.</w:t>
            </w:r>
          </w:p>
          <w:p w14:paraId="7CF8F2C9" w14:textId="27335254" w:rsidR="00783527" w:rsidRPr="00783527" w:rsidRDefault="00783527" w:rsidP="00783527">
            <w:pPr>
              <w:pStyle w:val="ListParagraph"/>
              <w:numPr>
                <w:ilvl w:val="0"/>
                <w:numId w:val="22"/>
              </w:numPr>
              <w:ind w:left="360"/>
              <w:rPr>
                <w:rFonts w:cstheme="minorHAnsi"/>
              </w:rPr>
            </w:pPr>
            <w:r w:rsidRPr="00783527">
              <w:rPr>
                <w:rFonts w:cstheme="minorHAnsi"/>
              </w:rPr>
              <w:t>Feel free to address me by my first name, Lyna</w:t>
            </w:r>
          </w:p>
          <w:p w14:paraId="561DFC9C" w14:textId="25D4E45C" w:rsidR="00783527" w:rsidRPr="00783527" w:rsidRDefault="00783527" w:rsidP="00783527">
            <w:pPr>
              <w:pStyle w:val="ListParagraph"/>
              <w:numPr>
                <w:ilvl w:val="0"/>
                <w:numId w:val="22"/>
              </w:numPr>
              <w:ind w:left="360"/>
              <w:rPr>
                <w:rFonts w:cstheme="minorHAnsi"/>
              </w:rPr>
            </w:pPr>
            <w:r w:rsidRPr="00783527">
              <w:rPr>
                <w:rFonts w:cstheme="minorHAnsi"/>
              </w:rPr>
              <w:t>Use clear and concise language.</w:t>
            </w:r>
          </w:p>
          <w:p w14:paraId="20AF70E5" w14:textId="34DC095C" w:rsidR="00783527" w:rsidRPr="00783527" w:rsidRDefault="00783527" w:rsidP="00783527">
            <w:pPr>
              <w:pStyle w:val="ListParagraph"/>
              <w:numPr>
                <w:ilvl w:val="0"/>
                <w:numId w:val="22"/>
              </w:numPr>
              <w:ind w:left="360"/>
              <w:rPr>
                <w:rFonts w:cstheme="minorHAnsi"/>
              </w:rPr>
            </w:pPr>
            <w:r w:rsidRPr="00783527">
              <w:rPr>
                <w:rFonts w:cstheme="minorHAnsi"/>
              </w:rPr>
              <w:t>Remember that all college level communication should have correct spelling and grammar.</w:t>
            </w:r>
          </w:p>
          <w:p w14:paraId="058AD3D7" w14:textId="713FCC18" w:rsidR="00783527" w:rsidRPr="00783527" w:rsidRDefault="00783527" w:rsidP="00783527">
            <w:pPr>
              <w:pStyle w:val="ListParagraph"/>
              <w:numPr>
                <w:ilvl w:val="0"/>
                <w:numId w:val="22"/>
              </w:numPr>
              <w:ind w:left="360"/>
              <w:rPr>
                <w:rFonts w:cstheme="minorHAnsi"/>
              </w:rPr>
            </w:pPr>
            <w:r w:rsidRPr="00783527">
              <w:rPr>
                <w:rFonts w:cstheme="minorHAnsi"/>
              </w:rPr>
              <w:t>Avoid slang terms such as “</w:t>
            </w:r>
            <w:proofErr w:type="spellStart"/>
            <w:r w:rsidRPr="00783527">
              <w:rPr>
                <w:rFonts w:cstheme="minorHAnsi"/>
              </w:rPr>
              <w:t>wassup</w:t>
            </w:r>
            <w:proofErr w:type="spellEnd"/>
            <w:r w:rsidRPr="00783527">
              <w:rPr>
                <w:rFonts w:cstheme="minorHAnsi"/>
              </w:rPr>
              <w:t>?” and texting abbreviations such as “u” instead of “you.”</w:t>
            </w:r>
          </w:p>
          <w:p w14:paraId="39ED9FFE" w14:textId="5CEEB293" w:rsidR="00783527" w:rsidRPr="00783527" w:rsidRDefault="00783527" w:rsidP="00783527">
            <w:pPr>
              <w:pStyle w:val="ListParagraph"/>
              <w:numPr>
                <w:ilvl w:val="0"/>
                <w:numId w:val="22"/>
              </w:numPr>
              <w:ind w:left="360"/>
              <w:rPr>
                <w:rFonts w:cstheme="minorHAnsi"/>
              </w:rPr>
            </w:pPr>
            <w:r w:rsidRPr="00783527">
              <w:rPr>
                <w:rFonts w:cstheme="minorHAnsi"/>
              </w:rPr>
              <w:t>Use standard fonts such as Ariel, Calibri or Times new Roman and use a size 10 or 12 pt. font</w:t>
            </w:r>
          </w:p>
          <w:p w14:paraId="6C1FB8A6" w14:textId="20D3990A" w:rsidR="00783527" w:rsidRPr="00783527" w:rsidRDefault="00783527" w:rsidP="00783527">
            <w:pPr>
              <w:pStyle w:val="ListParagraph"/>
              <w:numPr>
                <w:ilvl w:val="0"/>
                <w:numId w:val="22"/>
              </w:numPr>
              <w:ind w:left="360"/>
              <w:rPr>
                <w:rFonts w:cstheme="minorHAnsi"/>
              </w:rPr>
            </w:pPr>
            <w:r w:rsidRPr="00783527">
              <w:rPr>
                <w:rFonts w:cstheme="minorHAnsi"/>
              </w:rPr>
              <w:t>Avoid using the caps lock feature AS IT CAN BE INTERPRETTED AS YELLING.</w:t>
            </w:r>
          </w:p>
          <w:p w14:paraId="2D8094CF" w14:textId="7ECD3541" w:rsidR="00783527" w:rsidRPr="00783527" w:rsidRDefault="00783527" w:rsidP="00783527">
            <w:pPr>
              <w:pStyle w:val="ListParagraph"/>
              <w:numPr>
                <w:ilvl w:val="0"/>
                <w:numId w:val="22"/>
              </w:numPr>
              <w:ind w:left="360"/>
              <w:rPr>
                <w:rFonts w:cstheme="minorHAnsi"/>
              </w:rPr>
            </w:pPr>
            <w:r w:rsidRPr="00783527">
              <w:rPr>
                <w:rFonts w:cstheme="minorHAnsi"/>
              </w:rPr>
              <w:t>Be cautious when using humor or sarcasm as tone is sometimes lost in an email or discussion</w:t>
            </w:r>
          </w:p>
          <w:p w14:paraId="38D98465" w14:textId="77777777" w:rsidR="00783527" w:rsidRPr="00783527" w:rsidRDefault="00783527" w:rsidP="00783527">
            <w:pPr>
              <w:pStyle w:val="ListParagraph"/>
              <w:numPr>
                <w:ilvl w:val="0"/>
                <w:numId w:val="21"/>
              </w:numPr>
              <w:ind w:left="360"/>
              <w:rPr>
                <w:rFonts w:cstheme="minorHAnsi"/>
              </w:rPr>
            </w:pPr>
            <w:r w:rsidRPr="00783527">
              <w:rPr>
                <w:rFonts w:cstheme="minorHAnsi"/>
              </w:rPr>
              <w:t>post and your message might be taken seriously or sound offensive.</w:t>
            </w:r>
          </w:p>
          <w:p w14:paraId="7DEFFDB0" w14:textId="77777777" w:rsidR="00233E54" w:rsidRDefault="00783527" w:rsidP="00783527">
            <w:pPr>
              <w:pStyle w:val="ListParagraph"/>
              <w:numPr>
                <w:ilvl w:val="0"/>
                <w:numId w:val="21"/>
              </w:numPr>
              <w:ind w:left="360"/>
              <w:rPr>
                <w:rFonts w:cstheme="minorHAnsi"/>
              </w:rPr>
            </w:pPr>
            <w:r w:rsidRPr="00783527">
              <w:rPr>
                <w:rFonts w:cstheme="minorHAnsi"/>
              </w:rPr>
              <w:t>Be careful with personal information (both yours and other’s).</w:t>
            </w:r>
          </w:p>
          <w:p w14:paraId="72525E02" w14:textId="77777777" w:rsidR="006C74F9" w:rsidRDefault="006C74F9" w:rsidP="006C74F9">
            <w:pPr>
              <w:rPr>
                <w:rFonts w:cstheme="minorHAnsi"/>
              </w:rPr>
            </w:pPr>
          </w:p>
          <w:p w14:paraId="11760C70" w14:textId="77777777" w:rsidR="006C74F9" w:rsidRPr="006C74F9" w:rsidRDefault="006C74F9" w:rsidP="006C74F9">
            <w:pPr>
              <w:rPr>
                <w:rFonts w:cstheme="minorHAnsi"/>
              </w:rPr>
            </w:pPr>
            <w:r w:rsidRPr="006C74F9">
              <w:rPr>
                <w:rFonts w:cstheme="minorHAnsi"/>
              </w:rPr>
              <w:t>When posting on the Discussion Board in your online class, you should:</w:t>
            </w:r>
          </w:p>
          <w:p w14:paraId="78C7DCA8" w14:textId="77777777" w:rsidR="006C74F9" w:rsidRPr="006C74F9" w:rsidRDefault="006C74F9" w:rsidP="006C74F9">
            <w:pPr>
              <w:rPr>
                <w:rFonts w:cstheme="minorHAnsi"/>
              </w:rPr>
            </w:pPr>
            <w:r w:rsidRPr="006C74F9">
              <w:rPr>
                <w:rFonts w:cstheme="minorHAnsi"/>
              </w:rPr>
              <w:lastRenderedPageBreak/>
              <w:t>• Make posts that are on topic and within the scope of the course material.</w:t>
            </w:r>
          </w:p>
          <w:p w14:paraId="26690D2C" w14:textId="77777777" w:rsidR="006C74F9" w:rsidRPr="006C74F9" w:rsidRDefault="006C74F9" w:rsidP="006C74F9">
            <w:pPr>
              <w:rPr>
                <w:rFonts w:cstheme="minorHAnsi"/>
              </w:rPr>
            </w:pPr>
            <w:r w:rsidRPr="006C74F9">
              <w:rPr>
                <w:rFonts w:cstheme="minorHAnsi"/>
              </w:rPr>
              <w:t>• Take your posts seriously and review and edit your posts before sending.</w:t>
            </w:r>
          </w:p>
          <w:p w14:paraId="272B1971" w14:textId="77777777" w:rsidR="006C74F9" w:rsidRPr="006C74F9" w:rsidRDefault="006C74F9" w:rsidP="006C74F9">
            <w:pPr>
              <w:rPr>
                <w:rFonts w:cstheme="minorHAnsi"/>
              </w:rPr>
            </w:pPr>
            <w:r w:rsidRPr="006C74F9">
              <w:rPr>
                <w:rFonts w:cstheme="minorHAnsi"/>
              </w:rPr>
              <w:t>• Be as brief as possible while still making a thorough comment.</w:t>
            </w:r>
          </w:p>
          <w:p w14:paraId="17F3FCE9" w14:textId="28AE94CB" w:rsidR="006C74F9" w:rsidRPr="006C74F9" w:rsidRDefault="006C74F9" w:rsidP="006C74F9">
            <w:pPr>
              <w:rPr>
                <w:rFonts w:cstheme="minorHAnsi"/>
              </w:rPr>
            </w:pPr>
            <w:r w:rsidRPr="006C74F9">
              <w:rPr>
                <w:rFonts w:cstheme="minorHAnsi"/>
              </w:rPr>
              <w:t>• Always give proper credit when referencing or quoting another source.</w:t>
            </w:r>
          </w:p>
          <w:p w14:paraId="02E9FC5B" w14:textId="2203E9BB" w:rsidR="006C74F9" w:rsidRPr="006C74F9" w:rsidRDefault="006C74F9" w:rsidP="006C74F9">
            <w:pPr>
              <w:rPr>
                <w:rFonts w:cstheme="minorHAnsi"/>
              </w:rPr>
            </w:pPr>
            <w:r w:rsidRPr="006C74F9">
              <w:rPr>
                <w:rFonts w:cstheme="minorHAnsi"/>
              </w:rPr>
              <w:t>• Avoid short, generic replies such as, “I agree”</w:t>
            </w:r>
            <w:r>
              <w:rPr>
                <w:rFonts w:cstheme="minorHAnsi"/>
              </w:rPr>
              <w:t>, or “I disagree.”</w:t>
            </w:r>
            <w:r w:rsidRPr="006C74F9">
              <w:rPr>
                <w:rFonts w:cstheme="minorHAnsi"/>
              </w:rPr>
              <w:t xml:space="preserve"> You should </w:t>
            </w:r>
            <w:r>
              <w:rPr>
                <w:rFonts w:cstheme="minorHAnsi"/>
              </w:rPr>
              <w:t>explain why.</w:t>
            </w:r>
          </w:p>
          <w:p w14:paraId="45E92CFC" w14:textId="1741A935" w:rsidR="006C74F9" w:rsidRPr="006C74F9" w:rsidRDefault="006C74F9" w:rsidP="006C74F9">
            <w:pPr>
              <w:rPr>
                <w:rFonts w:cstheme="minorHAnsi"/>
              </w:rPr>
            </w:pPr>
            <w:r w:rsidRPr="006C74F9">
              <w:rPr>
                <w:rFonts w:cstheme="minorHAnsi"/>
              </w:rPr>
              <w:t>• Be open-minded.</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4D5C29BA" w:rsidR="00233E54" w:rsidRDefault="00233E54" w:rsidP="004706F5">
      <w:pPr>
        <w:pStyle w:val="Heading2"/>
      </w:pPr>
      <w:r>
        <w:t>Grading Scheme</w:t>
      </w:r>
    </w:p>
    <w:p w14:paraId="51D153B3" w14:textId="2ED88C21" w:rsidR="005629B1" w:rsidRPr="005629B1" w:rsidRDefault="002429AC" w:rsidP="005629B1">
      <w:pPr>
        <w:ind w:left="360"/>
      </w:pPr>
      <w:r>
        <w:t>Think of this course as a pass/fail course</w:t>
      </w:r>
      <w:r w:rsidR="00DB6819">
        <w:t>.</w:t>
      </w:r>
      <w:r w:rsidR="006632F3">
        <w:t xml:space="preserve"> If you complete all of the assignments, by the given deadlines you will pass and earn the maximum </w:t>
      </w:r>
      <w:r>
        <w:t>points possible.</w:t>
      </w:r>
      <w:r w:rsidR="00C61749">
        <w:t xml:space="preserve"> If you fail to complete assignments by the given deadline you will not pass and you will need to repeat the course.</w:t>
      </w:r>
    </w:p>
    <w:p w14:paraId="243C5A8A" w14:textId="77777777" w:rsidR="005629B1" w:rsidRPr="005559AF" w:rsidRDefault="005629B1" w:rsidP="00D57096">
      <w:pPr>
        <w:rPr>
          <w:rFonts w:ascii="Times New Roman" w:hAnsi="Times New Roman" w:cs="Times New Roman"/>
          <w:sz w:val="36"/>
          <w:szCs w:val="36"/>
        </w:rPr>
      </w:pPr>
    </w:p>
    <w:p w14:paraId="280EE745" w14:textId="75311AE6" w:rsidR="00D57096" w:rsidRPr="009A0912" w:rsidRDefault="00C83888" w:rsidP="000F3624">
      <w:pPr>
        <w:pStyle w:val="Heading1"/>
      </w:pPr>
      <w:r>
        <w:t>Coursework</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441F3D93" w14:textId="77777777" w:rsidR="000C453E" w:rsidRDefault="008F3281" w:rsidP="000F3624">
            <w:pPr>
              <w:rPr>
                <w:rFonts w:cstheme="minorHAnsi"/>
              </w:rPr>
            </w:pPr>
            <w:r>
              <w:rPr>
                <w:rFonts w:cstheme="minorHAnsi"/>
              </w:rPr>
              <w:t>None.</w:t>
            </w:r>
          </w:p>
          <w:p w14:paraId="54279AAA" w14:textId="033FDD73" w:rsidR="005629B1" w:rsidRPr="002F7E51" w:rsidRDefault="005629B1" w:rsidP="000F3624">
            <w:pPr>
              <w:rPr>
                <w:rFonts w:cstheme="minorHAnsi"/>
              </w:rPr>
            </w:pP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0DA6B8EC" w:rsidR="00C83888" w:rsidRPr="002F7E51" w:rsidRDefault="008F3281" w:rsidP="000F3624">
            <w:pPr>
              <w:rPr>
                <w:rFonts w:cstheme="minorHAnsi"/>
              </w:rPr>
            </w:pPr>
            <w:r>
              <w:rPr>
                <w:rFonts w:cstheme="minorHAnsi"/>
              </w:rPr>
              <w:t>None.</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26C0F480" w:rsidR="0039207E" w:rsidRPr="002F7E51" w:rsidRDefault="005D05E9" w:rsidP="008E7EDF">
            <w:pPr>
              <w:rPr>
                <w:rFonts w:cstheme="minorHAnsi"/>
              </w:rPr>
            </w:pPr>
            <w:r w:rsidRPr="008E7EDF">
              <w:rPr>
                <w:rFonts w:cstheme="minorHAnsi"/>
              </w:rPr>
              <w:t>Most assignments for this course will require</w:t>
            </w:r>
            <w:r w:rsidR="00CC5F3E" w:rsidRPr="008E7EDF">
              <w:rPr>
                <w:rFonts w:cstheme="minorHAnsi"/>
              </w:rPr>
              <w:t xml:space="preserve"> that you consume material</w:t>
            </w:r>
            <w:r w:rsidR="008E7EDF" w:rsidRPr="008E7EDF">
              <w:rPr>
                <w:rFonts w:cstheme="minorHAnsi"/>
              </w:rPr>
              <w:t>, review the applicability of the material</w:t>
            </w:r>
            <w:r w:rsidR="00CC5F3E" w:rsidRPr="008E7EDF">
              <w:rPr>
                <w:rFonts w:cstheme="minorHAnsi"/>
              </w:rPr>
              <w:t xml:space="preserve"> and then made</w:t>
            </w:r>
            <w:r w:rsidRPr="008E7EDF">
              <w:rPr>
                <w:rFonts w:cstheme="minorHAnsi"/>
              </w:rPr>
              <w:t xml:space="preserve"> a video discussion post.</w:t>
            </w:r>
            <w:r w:rsidR="00955C09" w:rsidRPr="008E7EDF">
              <w:rPr>
                <w:rFonts w:cstheme="minorHAnsi"/>
              </w:rPr>
              <w:t xml:space="preserve"> You </w:t>
            </w:r>
            <w:r w:rsidR="008E7EDF" w:rsidRPr="008E7EDF">
              <w:rPr>
                <w:rFonts w:cstheme="minorHAnsi"/>
              </w:rPr>
              <w:t>and your peer coaches will regularly</w:t>
            </w:r>
            <w:r w:rsidR="00955C09" w:rsidRPr="008E7EDF">
              <w:rPr>
                <w:rFonts w:cstheme="minorHAnsi"/>
              </w:rPr>
              <w:t xml:space="preserve"> exchange </w:t>
            </w:r>
            <w:r w:rsidR="00CC5F3E" w:rsidRPr="008E7EDF">
              <w:rPr>
                <w:rFonts w:cstheme="minorHAnsi"/>
              </w:rPr>
              <w:t xml:space="preserve">short </w:t>
            </w:r>
            <w:r w:rsidR="00955C09" w:rsidRPr="008E7EDF">
              <w:rPr>
                <w:rFonts w:cstheme="minorHAnsi"/>
              </w:rPr>
              <w:t>videos.</w:t>
            </w:r>
            <w:r w:rsidR="00CC5F3E" w:rsidRPr="008E7EDF">
              <w:rPr>
                <w:rFonts w:cstheme="minorHAnsi"/>
              </w:rPr>
              <w:t xml:space="preserve"> You will find assignment details for each </w:t>
            </w:r>
            <w:r w:rsidR="008E7EDF" w:rsidRPr="008E7EDF">
              <w:rPr>
                <w:rFonts w:cstheme="minorHAnsi"/>
              </w:rPr>
              <w:t>week</w:t>
            </w:r>
            <w:r w:rsidR="00CC5F3E" w:rsidRPr="008E7EDF">
              <w:rPr>
                <w:rFonts w:cstheme="minorHAnsi"/>
              </w:rPr>
              <w:t xml:space="preserve"> of this course in Canvas.</w:t>
            </w:r>
            <w:r w:rsidR="005E56F7" w:rsidRPr="008E7EDF">
              <w:rPr>
                <w:rFonts w:cstheme="minorHAnsi"/>
              </w:rPr>
              <w:t xml:space="preserve"> Please start with </w:t>
            </w:r>
            <w:r w:rsidR="008E7EDF" w:rsidRPr="008E7EDF">
              <w:rPr>
                <w:rFonts w:cstheme="minorHAnsi"/>
              </w:rPr>
              <w:t>Week 1</w:t>
            </w:r>
            <w:r w:rsidR="005E56F7" w:rsidRPr="008E7EDF">
              <w:rPr>
                <w:rFonts w:cstheme="minorHAnsi"/>
              </w:rPr>
              <w:t>.</w:t>
            </w:r>
            <w:r w:rsidR="00DA6502" w:rsidRPr="008E7EDF">
              <w:rPr>
                <w:rFonts w:cstheme="minorHAnsi"/>
              </w:rPr>
              <w:t xml:space="preserve"> It is active in Canvas now.</w:t>
            </w:r>
          </w:p>
        </w:tc>
      </w:tr>
    </w:tbl>
    <w:p w14:paraId="5C0B687C" w14:textId="0EBC6F93" w:rsidR="00A63ABF" w:rsidRDefault="00A63ABF" w:rsidP="00A63ABF">
      <w:pPr>
        <w:rPr>
          <w:rFonts w:ascii="Times New Roman" w:hAnsi="Times New Roman" w:cs="Times New Roman"/>
          <w:sz w:val="36"/>
          <w:szCs w:val="36"/>
        </w:rPr>
      </w:pPr>
    </w:p>
    <w:p w14:paraId="6E112122" w14:textId="34EBFB6D" w:rsidR="005629B1" w:rsidRDefault="005629B1" w:rsidP="00A63ABF">
      <w:pPr>
        <w:rPr>
          <w:rFonts w:ascii="Times New Roman" w:hAnsi="Times New Roman" w:cs="Times New Roman"/>
          <w:sz w:val="36"/>
          <w:szCs w:val="36"/>
        </w:rPr>
      </w:pPr>
    </w:p>
    <w:p w14:paraId="5C195F69" w14:textId="77777777" w:rsidR="005629B1" w:rsidRPr="005559AF" w:rsidRDefault="005629B1" w:rsidP="00A63ABF">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7FB8EB10" w14:textId="128A5D41" w:rsidR="00600CA0" w:rsidRPr="00600CA0" w:rsidRDefault="00600CA0" w:rsidP="00600CA0">
            <w:pPr>
              <w:pStyle w:val="NormalWeb"/>
              <w:rPr>
                <w:rFonts w:asciiTheme="minorHAnsi" w:hAnsiTheme="minorHAnsi" w:cstheme="minorHAnsi"/>
                <w:sz w:val="22"/>
                <w:szCs w:val="22"/>
              </w:rPr>
            </w:pPr>
            <w:r w:rsidRPr="00600CA0">
              <w:rPr>
                <w:rFonts w:asciiTheme="minorHAnsi" w:hAnsiTheme="minorHAnsi" w:cstheme="minorHAnsi"/>
              </w:rPr>
              <w:t>In B</w:t>
            </w:r>
            <w:r w:rsidRPr="00600CA0">
              <w:rPr>
                <w:rFonts w:asciiTheme="minorHAnsi" w:hAnsiTheme="minorHAnsi" w:cstheme="minorHAnsi"/>
                <w:sz w:val="22"/>
                <w:szCs w:val="22"/>
              </w:rPr>
              <w:t>US 702 we will focus our professional development attention on learning to more effectively coach and influence stakeholders.</w:t>
            </w:r>
            <w:r>
              <w:rPr>
                <w:rFonts w:asciiTheme="minorHAnsi" w:hAnsiTheme="minorHAnsi" w:cstheme="minorHAnsi"/>
                <w:sz w:val="22"/>
                <w:szCs w:val="22"/>
              </w:rPr>
              <w:t xml:space="preserve"> </w:t>
            </w:r>
            <w:r w:rsidRPr="00600CA0">
              <w:rPr>
                <w:rFonts w:asciiTheme="minorHAnsi" w:hAnsiTheme="minorHAnsi" w:cstheme="minorHAnsi"/>
                <w:sz w:val="22"/>
                <w:szCs w:val="22"/>
              </w:rPr>
              <w:t>Our schedule includes--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3"/>
              <w:gridCol w:w="2531"/>
              <w:gridCol w:w="1746"/>
              <w:gridCol w:w="1746"/>
              <w:gridCol w:w="1746"/>
            </w:tblGrid>
            <w:tr w:rsidR="00600CA0" w:rsidRPr="00600CA0" w14:paraId="7F9D1A33" w14:textId="77777777" w:rsidTr="00AC6F3E">
              <w:trPr>
                <w:trHeight w:val="405"/>
              </w:trPr>
              <w:tc>
                <w:tcPr>
                  <w:tcW w:w="551" w:type="pct"/>
                  <w:tcBorders>
                    <w:top w:val="outset" w:sz="6" w:space="0" w:color="auto"/>
                    <w:left w:val="outset" w:sz="6" w:space="0" w:color="auto"/>
                    <w:bottom w:val="outset" w:sz="6" w:space="0" w:color="auto"/>
                    <w:right w:val="outset" w:sz="6" w:space="0" w:color="auto"/>
                  </w:tcBorders>
                  <w:vAlign w:val="center"/>
                  <w:hideMark/>
                </w:tcPr>
                <w:p w14:paraId="741EBF78" w14:textId="77777777" w:rsidR="00600CA0" w:rsidRPr="00600CA0" w:rsidRDefault="00600CA0" w:rsidP="009E364E">
                  <w:pPr>
                    <w:framePr w:hSpace="180" w:wrap="around" w:vAnchor="text" w:hAnchor="margin" w:x="386" w:y="129"/>
                    <w:rPr>
                      <w:rFonts w:cstheme="minorHAnsi"/>
                    </w:rPr>
                  </w:pPr>
                  <w:r w:rsidRPr="00600CA0">
                    <w:rPr>
                      <w:rStyle w:val="Strong"/>
                      <w:rFonts w:cstheme="minorHAnsi"/>
                    </w:rPr>
                    <w:t>Week</w:t>
                  </w:r>
                </w:p>
              </w:tc>
              <w:tc>
                <w:tcPr>
                  <w:tcW w:w="1449" w:type="pct"/>
                  <w:tcBorders>
                    <w:top w:val="outset" w:sz="6" w:space="0" w:color="auto"/>
                    <w:left w:val="outset" w:sz="6" w:space="0" w:color="auto"/>
                    <w:bottom w:val="outset" w:sz="6" w:space="0" w:color="auto"/>
                    <w:right w:val="outset" w:sz="6" w:space="0" w:color="auto"/>
                  </w:tcBorders>
                  <w:vAlign w:val="center"/>
                  <w:hideMark/>
                </w:tcPr>
                <w:p w14:paraId="5AA445C5" w14:textId="77777777" w:rsidR="00600CA0" w:rsidRPr="00600CA0" w:rsidRDefault="00600CA0" w:rsidP="009E364E">
                  <w:pPr>
                    <w:framePr w:hSpace="180" w:wrap="around" w:vAnchor="text" w:hAnchor="margin" w:x="386" w:y="129"/>
                    <w:rPr>
                      <w:rFonts w:cstheme="minorHAnsi"/>
                    </w:rPr>
                  </w:pPr>
                  <w:r w:rsidRPr="00600CA0">
                    <w:rPr>
                      <w:rStyle w:val="Strong"/>
                      <w:rFonts w:cstheme="minorHAnsi"/>
                    </w:rPr>
                    <w:t>Focus</w:t>
                  </w:r>
                </w:p>
              </w:tc>
              <w:tc>
                <w:tcPr>
                  <w:tcW w:w="1000" w:type="pct"/>
                  <w:tcBorders>
                    <w:top w:val="outset" w:sz="6" w:space="0" w:color="auto"/>
                    <w:left w:val="outset" w:sz="6" w:space="0" w:color="auto"/>
                    <w:bottom w:val="outset" w:sz="6" w:space="0" w:color="auto"/>
                    <w:right w:val="outset" w:sz="6" w:space="0" w:color="auto"/>
                  </w:tcBorders>
                  <w:vAlign w:val="center"/>
                  <w:hideMark/>
                </w:tcPr>
                <w:p w14:paraId="6B15750C" w14:textId="77777777" w:rsidR="00600CA0" w:rsidRPr="00600CA0" w:rsidRDefault="00600CA0" w:rsidP="009E364E">
                  <w:pPr>
                    <w:framePr w:hSpace="180" w:wrap="around" w:vAnchor="text" w:hAnchor="margin" w:x="386" w:y="129"/>
                    <w:jc w:val="center"/>
                    <w:rPr>
                      <w:rFonts w:cstheme="minorHAnsi"/>
                    </w:rPr>
                  </w:pPr>
                  <w:r w:rsidRPr="00600CA0">
                    <w:rPr>
                      <w:rStyle w:val="Strong"/>
                      <w:rFonts w:cstheme="minorHAnsi"/>
                    </w:rPr>
                    <w:t>Reading, Watching</w:t>
                  </w:r>
                </w:p>
              </w:tc>
              <w:tc>
                <w:tcPr>
                  <w:tcW w:w="1000" w:type="pct"/>
                  <w:tcBorders>
                    <w:top w:val="outset" w:sz="6" w:space="0" w:color="auto"/>
                    <w:left w:val="outset" w:sz="6" w:space="0" w:color="auto"/>
                    <w:bottom w:val="outset" w:sz="6" w:space="0" w:color="auto"/>
                    <w:right w:val="outset" w:sz="6" w:space="0" w:color="auto"/>
                  </w:tcBorders>
                  <w:vAlign w:val="center"/>
                  <w:hideMark/>
                </w:tcPr>
                <w:p w14:paraId="31384F70" w14:textId="77777777" w:rsidR="00600CA0" w:rsidRPr="00600CA0" w:rsidRDefault="00600CA0" w:rsidP="009E364E">
                  <w:pPr>
                    <w:framePr w:hSpace="180" w:wrap="around" w:vAnchor="text" w:hAnchor="margin" w:x="386" w:y="129"/>
                    <w:jc w:val="center"/>
                    <w:rPr>
                      <w:rFonts w:cstheme="minorHAnsi"/>
                    </w:rPr>
                  </w:pPr>
                  <w:r w:rsidRPr="00600CA0">
                    <w:rPr>
                      <w:rStyle w:val="Strong"/>
                      <w:rFonts w:cstheme="minorHAnsi"/>
                    </w:rPr>
                    <w:t>Assignment</w:t>
                  </w:r>
                </w:p>
              </w:tc>
              <w:tc>
                <w:tcPr>
                  <w:tcW w:w="1000" w:type="pct"/>
                  <w:tcBorders>
                    <w:top w:val="outset" w:sz="6" w:space="0" w:color="auto"/>
                    <w:left w:val="outset" w:sz="6" w:space="0" w:color="auto"/>
                    <w:bottom w:val="outset" w:sz="6" w:space="0" w:color="auto"/>
                    <w:right w:val="outset" w:sz="6" w:space="0" w:color="auto"/>
                  </w:tcBorders>
                  <w:vAlign w:val="center"/>
                  <w:hideMark/>
                </w:tcPr>
                <w:p w14:paraId="584C3BC0" w14:textId="77777777" w:rsidR="00600CA0" w:rsidRPr="00600CA0" w:rsidRDefault="00600CA0" w:rsidP="009E364E">
                  <w:pPr>
                    <w:framePr w:hSpace="180" w:wrap="around" w:vAnchor="text" w:hAnchor="margin" w:x="386" w:y="129"/>
                    <w:rPr>
                      <w:rFonts w:cstheme="minorHAnsi"/>
                    </w:rPr>
                  </w:pPr>
                  <w:r w:rsidRPr="00600CA0">
                    <w:rPr>
                      <w:rStyle w:val="Strong"/>
                      <w:rFonts w:cstheme="minorHAnsi"/>
                    </w:rPr>
                    <w:t>Due</w:t>
                  </w:r>
                </w:p>
              </w:tc>
            </w:tr>
            <w:tr w:rsidR="00600CA0" w:rsidRPr="00600CA0" w14:paraId="32A8544D" w14:textId="77777777" w:rsidTr="00AC6F3E">
              <w:trPr>
                <w:trHeight w:val="405"/>
              </w:trPr>
              <w:tc>
                <w:tcPr>
                  <w:tcW w:w="551" w:type="pct"/>
                  <w:tcBorders>
                    <w:top w:val="outset" w:sz="6" w:space="0" w:color="auto"/>
                    <w:left w:val="outset" w:sz="6" w:space="0" w:color="auto"/>
                    <w:bottom w:val="outset" w:sz="6" w:space="0" w:color="auto"/>
                    <w:right w:val="outset" w:sz="6" w:space="0" w:color="auto"/>
                  </w:tcBorders>
                  <w:vAlign w:val="center"/>
                  <w:hideMark/>
                </w:tcPr>
                <w:p w14:paraId="4903147B" w14:textId="77777777" w:rsidR="00600CA0" w:rsidRPr="00600CA0" w:rsidRDefault="00600CA0" w:rsidP="009E364E">
                  <w:pPr>
                    <w:framePr w:hSpace="180" w:wrap="around" w:vAnchor="text" w:hAnchor="margin" w:x="386" w:y="129"/>
                    <w:rPr>
                      <w:rFonts w:cstheme="minorHAnsi"/>
                    </w:rPr>
                  </w:pPr>
                  <w:r w:rsidRPr="00600CA0">
                    <w:rPr>
                      <w:rFonts w:cstheme="minorHAnsi"/>
                    </w:rPr>
                    <w:t>1</w:t>
                  </w:r>
                </w:p>
              </w:tc>
              <w:tc>
                <w:tcPr>
                  <w:tcW w:w="1449" w:type="pct"/>
                  <w:tcBorders>
                    <w:top w:val="outset" w:sz="6" w:space="0" w:color="auto"/>
                    <w:left w:val="outset" w:sz="6" w:space="0" w:color="auto"/>
                    <w:bottom w:val="outset" w:sz="6" w:space="0" w:color="auto"/>
                    <w:right w:val="outset" w:sz="6" w:space="0" w:color="auto"/>
                  </w:tcBorders>
                  <w:vAlign w:val="center"/>
                  <w:hideMark/>
                </w:tcPr>
                <w:p w14:paraId="16359990" w14:textId="17333398" w:rsidR="00600CA0" w:rsidRPr="00600CA0" w:rsidRDefault="00600CA0" w:rsidP="009E364E">
                  <w:pPr>
                    <w:framePr w:hSpace="180" w:wrap="around" w:vAnchor="text" w:hAnchor="margin" w:x="386" w:y="129"/>
                    <w:rPr>
                      <w:rFonts w:cstheme="minorHAnsi"/>
                    </w:rPr>
                  </w:pPr>
                  <w:r w:rsidRPr="00600CA0">
                    <w:rPr>
                      <w:rFonts w:cstheme="minorHAnsi"/>
                    </w:rPr>
                    <w:t>Overview, Intros</w:t>
                  </w:r>
                </w:p>
              </w:tc>
              <w:tc>
                <w:tcPr>
                  <w:tcW w:w="1000" w:type="pct"/>
                  <w:tcBorders>
                    <w:top w:val="outset" w:sz="6" w:space="0" w:color="auto"/>
                    <w:left w:val="outset" w:sz="6" w:space="0" w:color="auto"/>
                    <w:bottom w:val="outset" w:sz="6" w:space="0" w:color="auto"/>
                    <w:right w:val="outset" w:sz="6" w:space="0" w:color="auto"/>
                  </w:tcBorders>
                  <w:vAlign w:val="center"/>
                  <w:hideMark/>
                </w:tcPr>
                <w:p w14:paraId="2150EBDA" w14:textId="77777777" w:rsidR="00600CA0" w:rsidRPr="00600CA0" w:rsidRDefault="00600CA0" w:rsidP="009E364E">
                  <w:pPr>
                    <w:framePr w:hSpace="180" w:wrap="around" w:vAnchor="text" w:hAnchor="margin" w:x="386" w:y="129"/>
                    <w:jc w:val="center"/>
                    <w:rPr>
                      <w:rFonts w:cstheme="minorHAnsi"/>
                    </w:rPr>
                  </w:pPr>
                  <w:r w:rsidRPr="00600CA0">
                    <w:rPr>
                      <w:rFonts w:cstheme="minorHAnsi"/>
                    </w:rPr>
                    <w:t>X</w:t>
                  </w:r>
                </w:p>
              </w:tc>
              <w:tc>
                <w:tcPr>
                  <w:tcW w:w="1000" w:type="pct"/>
                  <w:tcBorders>
                    <w:top w:val="outset" w:sz="6" w:space="0" w:color="auto"/>
                    <w:left w:val="outset" w:sz="6" w:space="0" w:color="auto"/>
                    <w:bottom w:val="outset" w:sz="6" w:space="0" w:color="auto"/>
                    <w:right w:val="outset" w:sz="6" w:space="0" w:color="auto"/>
                  </w:tcBorders>
                  <w:vAlign w:val="center"/>
                  <w:hideMark/>
                </w:tcPr>
                <w:p w14:paraId="3874C910" w14:textId="77777777" w:rsidR="00600CA0" w:rsidRPr="00600CA0" w:rsidRDefault="00600CA0" w:rsidP="009E364E">
                  <w:pPr>
                    <w:framePr w:hSpace="180" w:wrap="around" w:vAnchor="text" w:hAnchor="margin" w:x="386" w:y="129"/>
                    <w:jc w:val="center"/>
                    <w:rPr>
                      <w:rFonts w:cstheme="minorHAnsi"/>
                    </w:rPr>
                  </w:pPr>
                  <w:r w:rsidRPr="00600CA0">
                    <w:rPr>
                      <w:rFonts w:cstheme="minorHAnsi"/>
                    </w:rPr>
                    <w:t>X</w:t>
                  </w:r>
                </w:p>
              </w:tc>
              <w:tc>
                <w:tcPr>
                  <w:tcW w:w="1000" w:type="pct"/>
                  <w:tcBorders>
                    <w:top w:val="outset" w:sz="6" w:space="0" w:color="auto"/>
                    <w:left w:val="outset" w:sz="6" w:space="0" w:color="auto"/>
                    <w:bottom w:val="outset" w:sz="6" w:space="0" w:color="auto"/>
                    <w:right w:val="outset" w:sz="6" w:space="0" w:color="auto"/>
                  </w:tcBorders>
                  <w:vAlign w:val="center"/>
                  <w:hideMark/>
                </w:tcPr>
                <w:p w14:paraId="73522D7F" w14:textId="486F3EBE" w:rsidR="00600CA0" w:rsidRPr="00600CA0" w:rsidRDefault="00A74856" w:rsidP="009E364E">
                  <w:pPr>
                    <w:framePr w:hSpace="180" w:wrap="around" w:vAnchor="text" w:hAnchor="margin" w:x="386" w:y="129"/>
                    <w:rPr>
                      <w:rFonts w:cstheme="minorHAnsi"/>
                    </w:rPr>
                  </w:pPr>
                  <w:r w:rsidRPr="00600CA0">
                    <w:rPr>
                      <w:rFonts w:cstheme="minorHAnsi"/>
                    </w:rPr>
                    <w:t>Sunday, 2/</w:t>
                  </w:r>
                  <w:r>
                    <w:rPr>
                      <w:rFonts w:cstheme="minorHAnsi"/>
                    </w:rPr>
                    <w:t>6</w:t>
                  </w:r>
                </w:p>
              </w:tc>
            </w:tr>
            <w:tr w:rsidR="00A74856" w:rsidRPr="00600CA0" w14:paraId="73D9E1C5" w14:textId="77777777" w:rsidTr="00AC6F3E">
              <w:trPr>
                <w:trHeight w:val="405"/>
              </w:trPr>
              <w:tc>
                <w:tcPr>
                  <w:tcW w:w="551" w:type="pct"/>
                  <w:tcBorders>
                    <w:top w:val="outset" w:sz="6" w:space="0" w:color="auto"/>
                    <w:left w:val="outset" w:sz="6" w:space="0" w:color="auto"/>
                    <w:bottom w:val="outset" w:sz="6" w:space="0" w:color="auto"/>
                    <w:right w:val="outset" w:sz="6" w:space="0" w:color="auto"/>
                  </w:tcBorders>
                  <w:vAlign w:val="center"/>
                  <w:hideMark/>
                </w:tcPr>
                <w:p w14:paraId="7EB6EEDA" w14:textId="77777777" w:rsidR="00A74856" w:rsidRPr="00600CA0" w:rsidRDefault="00A74856" w:rsidP="00A74856">
                  <w:pPr>
                    <w:framePr w:hSpace="180" w:wrap="around" w:vAnchor="text" w:hAnchor="margin" w:x="386" w:y="129"/>
                    <w:rPr>
                      <w:rFonts w:cstheme="minorHAnsi"/>
                    </w:rPr>
                  </w:pPr>
                  <w:r w:rsidRPr="00600CA0">
                    <w:rPr>
                      <w:rFonts w:cstheme="minorHAnsi"/>
                    </w:rPr>
                    <w:t>2</w:t>
                  </w:r>
                </w:p>
              </w:tc>
              <w:tc>
                <w:tcPr>
                  <w:tcW w:w="1449" w:type="pct"/>
                  <w:tcBorders>
                    <w:top w:val="outset" w:sz="6" w:space="0" w:color="auto"/>
                    <w:left w:val="outset" w:sz="6" w:space="0" w:color="auto"/>
                    <w:bottom w:val="outset" w:sz="6" w:space="0" w:color="auto"/>
                    <w:right w:val="outset" w:sz="6" w:space="0" w:color="auto"/>
                  </w:tcBorders>
                  <w:vAlign w:val="center"/>
                </w:tcPr>
                <w:p w14:paraId="4AF61C14" w14:textId="41816E35" w:rsidR="00A74856" w:rsidRPr="00600CA0" w:rsidRDefault="00A74856" w:rsidP="00A74856">
                  <w:pPr>
                    <w:framePr w:hSpace="180" w:wrap="around" w:vAnchor="text" w:hAnchor="margin" w:x="386" w:y="129"/>
                    <w:rPr>
                      <w:rFonts w:cstheme="minorHAnsi"/>
                    </w:rPr>
                  </w:pPr>
                </w:p>
              </w:tc>
              <w:tc>
                <w:tcPr>
                  <w:tcW w:w="1000" w:type="pct"/>
                  <w:tcBorders>
                    <w:top w:val="outset" w:sz="6" w:space="0" w:color="auto"/>
                    <w:left w:val="outset" w:sz="6" w:space="0" w:color="auto"/>
                    <w:bottom w:val="outset" w:sz="6" w:space="0" w:color="auto"/>
                    <w:right w:val="outset" w:sz="6" w:space="0" w:color="auto"/>
                  </w:tcBorders>
                  <w:vAlign w:val="center"/>
                </w:tcPr>
                <w:p w14:paraId="5EA000E8" w14:textId="145950E7" w:rsidR="00A74856" w:rsidRPr="00600CA0" w:rsidRDefault="00A74856" w:rsidP="00A74856">
                  <w:pPr>
                    <w:framePr w:hSpace="180" w:wrap="around" w:vAnchor="text" w:hAnchor="margin" w:x="386" w:y="129"/>
                    <w:jc w:val="center"/>
                    <w:rPr>
                      <w:rFonts w:cstheme="minorHAnsi"/>
                    </w:rPr>
                  </w:pPr>
                </w:p>
              </w:tc>
              <w:tc>
                <w:tcPr>
                  <w:tcW w:w="1000" w:type="pct"/>
                  <w:tcBorders>
                    <w:top w:val="outset" w:sz="6" w:space="0" w:color="auto"/>
                    <w:left w:val="outset" w:sz="6" w:space="0" w:color="auto"/>
                    <w:bottom w:val="outset" w:sz="6" w:space="0" w:color="auto"/>
                    <w:right w:val="outset" w:sz="6" w:space="0" w:color="auto"/>
                  </w:tcBorders>
                  <w:vAlign w:val="center"/>
                </w:tcPr>
                <w:p w14:paraId="3B4FB5B9" w14:textId="77777777" w:rsidR="00A74856" w:rsidRPr="00600CA0" w:rsidRDefault="00A74856" w:rsidP="00A74856">
                  <w:pPr>
                    <w:framePr w:hSpace="180" w:wrap="around" w:vAnchor="text" w:hAnchor="margin" w:x="386" w:y="129"/>
                    <w:jc w:val="center"/>
                    <w:rPr>
                      <w:rFonts w:cstheme="minorHAnsi"/>
                    </w:rPr>
                  </w:pPr>
                </w:p>
              </w:tc>
              <w:tc>
                <w:tcPr>
                  <w:tcW w:w="1000" w:type="pct"/>
                  <w:tcBorders>
                    <w:top w:val="outset" w:sz="6" w:space="0" w:color="auto"/>
                    <w:left w:val="outset" w:sz="6" w:space="0" w:color="auto"/>
                    <w:bottom w:val="outset" w:sz="6" w:space="0" w:color="auto"/>
                    <w:right w:val="outset" w:sz="6" w:space="0" w:color="auto"/>
                  </w:tcBorders>
                  <w:vAlign w:val="center"/>
                </w:tcPr>
                <w:p w14:paraId="7BFB5431" w14:textId="7036DD56" w:rsidR="00A74856" w:rsidRPr="00600CA0" w:rsidRDefault="00A74856" w:rsidP="00A74856">
                  <w:pPr>
                    <w:framePr w:hSpace="180" w:wrap="around" w:vAnchor="text" w:hAnchor="margin" w:x="386" w:y="129"/>
                    <w:rPr>
                      <w:rFonts w:cstheme="minorHAnsi"/>
                    </w:rPr>
                  </w:pPr>
                  <w:r w:rsidRPr="00600CA0">
                    <w:rPr>
                      <w:rFonts w:cstheme="minorHAnsi"/>
                    </w:rPr>
                    <w:t>Sunday, 2/</w:t>
                  </w:r>
                  <w:r>
                    <w:rPr>
                      <w:rFonts w:cstheme="minorHAnsi"/>
                    </w:rPr>
                    <w:t>13</w:t>
                  </w:r>
                </w:p>
              </w:tc>
            </w:tr>
            <w:tr w:rsidR="00A74856" w:rsidRPr="00600CA0" w14:paraId="7FCACB62" w14:textId="77777777" w:rsidTr="00AC6F3E">
              <w:trPr>
                <w:trHeight w:val="405"/>
              </w:trPr>
              <w:tc>
                <w:tcPr>
                  <w:tcW w:w="551" w:type="pct"/>
                  <w:tcBorders>
                    <w:top w:val="outset" w:sz="6" w:space="0" w:color="auto"/>
                    <w:left w:val="outset" w:sz="6" w:space="0" w:color="auto"/>
                    <w:bottom w:val="outset" w:sz="6" w:space="0" w:color="auto"/>
                    <w:right w:val="outset" w:sz="6" w:space="0" w:color="auto"/>
                  </w:tcBorders>
                  <w:vAlign w:val="center"/>
                  <w:hideMark/>
                </w:tcPr>
                <w:p w14:paraId="08B73A15" w14:textId="77777777" w:rsidR="00A74856" w:rsidRPr="00600CA0" w:rsidRDefault="00A74856" w:rsidP="00A74856">
                  <w:pPr>
                    <w:framePr w:hSpace="180" w:wrap="around" w:vAnchor="text" w:hAnchor="margin" w:x="386" w:y="129"/>
                    <w:rPr>
                      <w:rFonts w:cstheme="minorHAnsi"/>
                    </w:rPr>
                  </w:pPr>
                  <w:r w:rsidRPr="00600CA0">
                    <w:rPr>
                      <w:rFonts w:cstheme="minorHAnsi"/>
                    </w:rPr>
                    <w:lastRenderedPageBreak/>
                    <w:t>3</w:t>
                  </w:r>
                </w:p>
              </w:tc>
              <w:tc>
                <w:tcPr>
                  <w:tcW w:w="1449" w:type="pct"/>
                  <w:tcBorders>
                    <w:top w:val="outset" w:sz="6" w:space="0" w:color="auto"/>
                    <w:left w:val="outset" w:sz="6" w:space="0" w:color="auto"/>
                    <w:bottom w:val="outset" w:sz="6" w:space="0" w:color="auto"/>
                    <w:right w:val="outset" w:sz="6" w:space="0" w:color="auto"/>
                  </w:tcBorders>
                  <w:vAlign w:val="center"/>
                </w:tcPr>
                <w:p w14:paraId="783BE050" w14:textId="432E7B46" w:rsidR="00A74856" w:rsidRPr="00600CA0" w:rsidRDefault="00A74856" w:rsidP="00A74856">
                  <w:pPr>
                    <w:framePr w:hSpace="180" w:wrap="around" w:vAnchor="text" w:hAnchor="margin" w:x="386" w:y="129"/>
                    <w:rPr>
                      <w:rFonts w:cstheme="minorHAnsi"/>
                    </w:rPr>
                  </w:pPr>
                  <w:r w:rsidRPr="00600CA0">
                    <w:rPr>
                      <w:rFonts w:cstheme="minorHAnsi"/>
                    </w:rPr>
                    <w:t>Coaching</w:t>
                  </w:r>
                </w:p>
              </w:tc>
              <w:tc>
                <w:tcPr>
                  <w:tcW w:w="1000" w:type="pct"/>
                  <w:tcBorders>
                    <w:top w:val="outset" w:sz="6" w:space="0" w:color="auto"/>
                    <w:left w:val="outset" w:sz="6" w:space="0" w:color="auto"/>
                    <w:bottom w:val="outset" w:sz="6" w:space="0" w:color="auto"/>
                    <w:right w:val="outset" w:sz="6" w:space="0" w:color="auto"/>
                  </w:tcBorders>
                  <w:vAlign w:val="center"/>
                </w:tcPr>
                <w:p w14:paraId="2C194F1B" w14:textId="693C103B" w:rsidR="00A74856" w:rsidRPr="00600CA0" w:rsidRDefault="00A74856" w:rsidP="00A74856">
                  <w:pPr>
                    <w:framePr w:hSpace="180" w:wrap="around" w:vAnchor="text" w:hAnchor="margin" w:x="386" w:y="129"/>
                    <w:rPr>
                      <w:rFonts w:cstheme="minorHAnsi"/>
                    </w:rPr>
                  </w:pPr>
                  <w:r w:rsidRPr="00600CA0">
                    <w:rPr>
                      <w:rFonts w:cstheme="minorHAnsi"/>
                    </w:rPr>
                    <w:t>X</w:t>
                  </w:r>
                </w:p>
              </w:tc>
              <w:tc>
                <w:tcPr>
                  <w:tcW w:w="1000" w:type="pct"/>
                  <w:tcBorders>
                    <w:top w:val="outset" w:sz="6" w:space="0" w:color="auto"/>
                    <w:left w:val="outset" w:sz="6" w:space="0" w:color="auto"/>
                    <w:bottom w:val="outset" w:sz="6" w:space="0" w:color="auto"/>
                    <w:right w:val="outset" w:sz="6" w:space="0" w:color="auto"/>
                  </w:tcBorders>
                  <w:vAlign w:val="center"/>
                </w:tcPr>
                <w:p w14:paraId="61FC83F7" w14:textId="15B5517B" w:rsidR="00A74856" w:rsidRPr="00600CA0" w:rsidRDefault="00A74856" w:rsidP="00A74856">
                  <w:pPr>
                    <w:framePr w:hSpace="180" w:wrap="around" w:vAnchor="text" w:hAnchor="margin" w:x="386" w:y="129"/>
                    <w:jc w:val="center"/>
                    <w:rPr>
                      <w:rFonts w:cstheme="minorHAnsi"/>
                    </w:rPr>
                  </w:pPr>
                </w:p>
              </w:tc>
              <w:tc>
                <w:tcPr>
                  <w:tcW w:w="1000" w:type="pct"/>
                  <w:tcBorders>
                    <w:top w:val="outset" w:sz="6" w:space="0" w:color="auto"/>
                    <w:left w:val="outset" w:sz="6" w:space="0" w:color="auto"/>
                    <w:bottom w:val="outset" w:sz="6" w:space="0" w:color="auto"/>
                    <w:right w:val="outset" w:sz="6" w:space="0" w:color="auto"/>
                  </w:tcBorders>
                  <w:vAlign w:val="center"/>
                </w:tcPr>
                <w:p w14:paraId="2F5F8DAC" w14:textId="03D63045" w:rsidR="00A74856" w:rsidRPr="00600CA0" w:rsidRDefault="00A74856" w:rsidP="00A74856">
                  <w:pPr>
                    <w:framePr w:hSpace="180" w:wrap="around" w:vAnchor="text" w:hAnchor="margin" w:x="386" w:y="129"/>
                    <w:rPr>
                      <w:rFonts w:cstheme="minorHAnsi"/>
                    </w:rPr>
                  </w:pPr>
                  <w:r w:rsidRPr="00600CA0">
                    <w:rPr>
                      <w:rFonts w:cstheme="minorHAnsi"/>
                    </w:rPr>
                    <w:t>Sunday, 2/</w:t>
                  </w:r>
                  <w:r>
                    <w:rPr>
                      <w:rFonts w:cstheme="minorHAnsi"/>
                    </w:rPr>
                    <w:t>20</w:t>
                  </w:r>
                </w:p>
              </w:tc>
            </w:tr>
            <w:tr w:rsidR="00A74856" w:rsidRPr="00600CA0" w14:paraId="1643F47F" w14:textId="77777777" w:rsidTr="00AC6F3E">
              <w:trPr>
                <w:trHeight w:val="405"/>
              </w:trPr>
              <w:tc>
                <w:tcPr>
                  <w:tcW w:w="551" w:type="pct"/>
                  <w:tcBorders>
                    <w:top w:val="outset" w:sz="6" w:space="0" w:color="auto"/>
                    <w:left w:val="outset" w:sz="6" w:space="0" w:color="auto"/>
                    <w:bottom w:val="outset" w:sz="6" w:space="0" w:color="auto"/>
                    <w:right w:val="outset" w:sz="6" w:space="0" w:color="auto"/>
                  </w:tcBorders>
                  <w:vAlign w:val="center"/>
                  <w:hideMark/>
                </w:tcPr>
                <w:p w14:paraId="21E96EE2" w14:textId="77777777" w:rsidR="00A74856" w:rsidRPr="00600CA0" w:rsidRDefault="00A74856" w:rsidP="00A74856">
                  <w:pPr>
                    <w:framePr w:hSpace="180" w:wrap="around" w:vAnchor="text" w:hAnchor="margin" w:x="386" w:y="129"/>
                    <w:rPr>
                      <w:rFonts w:cstheme="minorHAnsi"/>
                    </w:rPr>
                  </w:pPr>
                  <w:r w:rsidRPr="00600CA0">
                    <w:rPr>
                      <w:rFonts w:cstheme="minorHAnsi"/>
                    </w:rPr>
                    <w:t>4</w:t>
                  </w:r>
                </w:p>
              </w:tc>
              <w:tc>
                <w:tcPr>
                  <w:tcW w:w="1449" w:type="pct"/>
                  <w:tcBorders>
                    <w:top w:val="outset" w:sz="6" w:space="0" w:color="auto"/>
                    <w:left w:val="outset" w:sz="6" w:space="0" w:color="auto"/>
                    <w:bottom w:val="outset" w:sz="6" w:space="0" w:color="auto"/>
                    <w:right w:val="outset" w:sz="6" w:space="0" w:color="auto"/>
                  </w:tcBorders>
                  <w:vAlign w:val="center"/>
                </w:tcPr>
                <w:p w14:paraId="134F8662" w14:textId="17A66D83" w:rsidR="00A74856" w:rsidRPr="00600CA0" w:rsidRDefault="00A74856" w:rsidP="00A74856">
                  <w:pPr>
                    <w:framePr w:hSpace="180" w:wrap="around" w:vAnchor="text" w:hAnchor="margin" w:x="386" w:y="129"/>
                    <w:rPr>
                      <w:rFonts w:cstheme="minorHAnsi"/>
                    </w:rPr>
                  </w:pPr>
                  <w:r w:rsidRPr="00600CA0">
                    <w:rPr>
                      <w:rFonts w:cstheme="minorHAnsi"/>
                    </w:rPr>
                    <w:t>Coaching</w:t>
                  </w:r>
                </w:p>
              </w:tc>
              <w:tc>
                <w:tcPr>
                  <w:tcW w:w="1000" w:type="pct"/>
                  <w:tcBorders>
                    <w:top w:val="outset" w:sz="6" w:space="0" w:color="auto"/>
                    <w:left w:val="outset" w:sz="6" w:space="0" w:color="auto"/>
                    <w:bottom w:val="outset" w:sz="6" w:space="0" w:color="auto"/>
                    <w:right w:val="outset" w:sz="6" w:space="0" w:color="auto"/>
                  </w:tcBorders>
                  <w:vAlign w:val="center"/>
                </w:tcPr>
                <w:p w14:paraId="6CE30C81" w14:textId="399DFC83" w:rsidR="00A74856" w:rsidRPr="00600CA0" w:rsidRDefault="00A74856" w:rsidP="00A74856">
                  <w:pPr>
                    <w:framePr w:hSpace="180" w:wrap="around" w:vAnchor="text" w:hAnchor="margin" w:x="386" w:y="129"/>
                    <w:jc w:val="center"/>
                    <w:rPr>
                      <w:rFonts w:cstheme="minorHAnsi"/>
                    </w:rPr>
                  </w:pPr>
                </w:p>
              </w:tc>
              <w:tc>
                <w:tcPr>
                  <w:tcW w:w="1000" w:type="pct"/>
                  <w:tcBorders>
                    <w:top w:val="outset" w:sz="6" w:space="0" w:color="auto"/>
                    <w:left w:val="outset" w:sz="6" w:space="0" w:color="auto"/>
                    <w:bottom w:val="outset" w:sz="6" w:space="0" w:color="auto"/>
                    <w:right w:val="outset" w:sz="6" w:space="0" w:color="auto"/>
                  </w:tcBorders>
                  <w:vAlign w:val="center"/>
                </w:tcPr>
                <w:p w14:paraId="5D63A5D3" w14:textId="66C3EDEA" w:rsidR="00A74856" w:rsidRPr="00600CA0" w:rsidRDefault="00A74856" w:rsidP="00A74856">
                  <w:pPr>
                    <w:framePr w:hSpace="180" w:wrap="around" w:vAnchor="text" w:hAnchor="margin" w:x="386" w:y="129"/>
                    <w:jc w:val="center"/>
                    <w:rPr>
                      <w:rFonts w:cstheme="minorHAnsi"/>
                    </w:rPr>
                  </w:pPr>
                  <w:r w:rsidRPr="00600CA0">
                    <w:rPr>
                      <w:rFonts w:cstheme="minorHAnsi"/>
                    </w:rPr>
                    <w:t>X</w:t>
                  </w:r>
                </w:p>
              </w:tc>
              <w:tc>
                <w:tcPr>
                  <w:tcW w:w="1000" w:type="pct"/>
                  <w:tcBorders>
                    <w:top w:val="outset" w:sz="6" w:space="0" w:color="auto"/>
                    <w:left w:val="outset" w:sz="6" w:space="0" w:color="auto"/>
                    <w:bottom w:val="outset" w:sz="6" w:space="0" w:color="auto"/>
                    <w:right w:val="outset" w:sz="6" w:space="0" w:color="auto"/>
                  </w:tcBorders>
                  <w:vAlign w:val="center"/>
                </w:tcPr>
                <w:p w14:paraId="52DD7E52" w14:textId="4B067CA4" w:rsidR="00A74856" w:rsidRPr="00600CA0" w:rsidRDefault="00A74856" w:rsidP="00A74856">
                  <w:pPr>
                    <w:framePr w:hSpace="180" w:wrap="around" w:vAnchor="text" w:hAnchor="margin" w:x="386" w:y="129"/>
                    <w:rPr>
                      <w:rFonts w:cstheme="minorHAnsi"/>
                    </w:rPr>
                  </w:pPr>
                  <w:r w:rsidRPr="00600CA0">
                    <w:rPr>
                      <w:rFonts w:cstheme="minorHAnsi"/>
                    </w:rPr>
                    <w:t>Sunday, 2/</w:t>
                  </w:r>
                  <w:r>
                    <w:rPr>
                      <w:rFonts w:cstheme="minorHAnsi"/>
                    </w:rPr>
                    <w:t>27</w:t>
                  </w:r>
                </w:p>
              </w:tc>
            </w:tr>
            <w:tr w:rsidR="00A74856" w:rsidRPr="00600CA0" w14:paraId="69AD7F70" w14:textId="77777777" w:rsidTr="00AC6F3E">
              <w:trPr>
                <w:trHeight w:val="405"/>
              </w:trPr>
              <w:tc>
                <w:tcPr>
                  <w:tcW w:w="551" w:type="pct"/>
                  <w:tcBorders>
                    <w:top w:val="outset" w:sz="6" w:space="0" w:color="auto"/>
                    <w:left w:val="outset" w:sz="6" w:space="0" w:color="auto"/>
                    <w:bottom w:val="outset" w:sz="6" w:space="0" w:color="auto"/>
                    <w:right w:val="outset" w:sz="6" w:space="0" w:color="auto"/>
                  </w:tcBorders>
                  <w:vAlign w:val="center"/>
                  <w:hideMark/>
                </w:tcPr>
                <w:p w14:paraId="48076468" w14:textId="77777777" w:rsidR="00A74856" w:rsidRPr="00600CA0" w:rsidRDefault="00A74856" w:rsidP="00A74856">
                  <w:pPr>
                    <w:framePr w:hSpace="180" w:wrap="around" w:vAnchor="text" w:hAnchor="margin" w:x="386" w:y="129"/>
                    <w:rPr>
                      <w:rFonts w:cstheme="minorHAnsi"/>
                    </w:rPr>
                  </w:pPr>
                  <w:r w:rsidRPr="00600CA0">
                    <w:rPr>
                      <w:rFonts w:cstheme="minorHAnsi"/>
                    </w:rPr>
                    <w:t>5</w:t>
                  </w:r>
                </w:p>
              </w:tc>
              <w:tc>
                <w:tcPr>
                  <w:tcW w:w="1449" w:type="pct"/>
                  <w:tcBorders>
                    <w:top w:val="outset" w:sz="6" w:space="0" w:color="auto"/>
                    <w:left w:val="outset" w:sz="6" w:space="0" w:color="auto"/>
                    <w:bottom w:val="outset" w:sz="6" w:space="0" w:color="auto"/>
                    <w:right w:val="outset" w:sz="6" w:space="0" w:color="auto"/>
                  </w:tcBorders>
                  <w:vAlign w:val="center"/>
                </w:tcPr>
                <w:p w14:paraId="5EA3D36E" w14:textId="438F3171" w:rsidR="00A74856" w:rsidRPr="00600CA0" w:rsidRDefault="00A74856" w:rsidP="00A74856">
                  <w:pPr>
                    <w:framePr w:hSpace="180" w:wrap="around" w:vAnchor="text" w:hAnchor="margin" w:x="386" w:y="129"/>
                    <w:rPr>
                      <w:rFonts w:cstheme="minorHAnsi"/>
                    </w:rPr>
                  </w:pPr>
                  <w:r w:rsidRPr="00600CA0">
                    <w:rPr>
                      <w:rFonts w:cstheme="minorHAnsi"/>
                    </w:rPr>
                    <w:t>Stakeholders</w:t>
                  </w:r>
                </w:p>
              </w:tc>
              <w:tc>
                <w:tcPr>
                  <w:tcW w:w="1000" w:type="pct"/>
                  <w:tcBorders>
                    <w:top w:val="outset" w:sz="6" w:space="0" w:color="auto"/>
                    <w:left w:val="outset" w:sz="6" w:space="0" w:color="auto"/>
                    <w:bottom w:val="outset" w:sz="6" w:space="0" w:color="auto"/>
                    <w:right w:val="outset" w:sz="6" w:space="0" w:color="auto"/>
                  </w:tcBorders>
                  <w:vAlign w:val="center"/>
                </w:tcPr>
                <w:p w14:paraId="4DF30125" w14:textId="67688986" w:rsidR="00A74856" w:rsidRPr="00600CA0" w:rsidRDefault="00A74856" w:rsidP="00A74856">
                  <w:pPr>
                    <w:framePr w:hSpace="180" w:wrap="around" w:vAnchor="text" w:hAnchor="margin" w:x="386" w:y="129"/>
                    <w:rPr>
                      <w:rFonts w:cstheme="minorHAnsi"/>
                    </w:rPr>
                  </w:pPr>
                  <w:r w:rsidRPr="00600CA0">
                    <w:rPr>
                      <w:rFonts w:cstheme="minorHAnsi"/>
                    </w:rPr>
                    <w:t>X</w:t>
                  </w:r>
                </w:p>
              </w:tc>
              <w:tc>
                <w:tcPr>
                  <w:tcW w:w="1000" w:type="pct"/>
                  <w:tcBorders>
                    <w:top w:val="outset" w:sz="6" w:space="0" w:color="auto"/>
                    <w:left w:val="outset" w:sz="6" w:space="0" w:color="auto"/>
                    <w:bottom w:val="outset" w:sz="6" w:space="0" w:color="auto"/>
                    <w:right w:val="outset" w:sz="6" w:space="0" w:color="auto"/>
                  </w:tcBorders>
                  <w:vAlign w:val="center"/>
                </w:tcPr>
                <w:p w14:paraId="7E7FCEA4" w14:textId="16072644" w:rsidR="00A74856" w:rsidRPr="00600CA0" w:rsidRDefault="00A74856" w:rsidP="00A74856">
                  <w:pPr>
                    <w:framePr w:hSpace="180" w:wrap="around" w:vAnchor="text" w:hAnchor="margin" w:x="386" w:y="129"/>
                    <w:jc w:val="center"/>
                    <w:rPr>
                      <w:rFonts w:cstheme="minorHAnsi"/>
                    </w:rPr>
                  </w:pPr>
                </w:p>
              </w:tc>
              <w:tc>
                <w:tcPr>
                  <w:tcW w:w="1000" w:type="pct"/>
                  <w:tcBorders>
                    <w:top w:val="outset" w:sz="6" w:space="0" w:color="auto"/>
                    <w:left w:val="outset" w:sz="6" w:space="0" w:color="auto"/>
                    <w:bottom w:val="outset" w:sz="6" w:space="0" w:color="auto"/>
                    <w:right w:val="outset" w:sz="6" w:space="0" w:color="auto"/>
                  </w:tcBorders>
                  <w:vAlign w:val="center"/>
                </w:tcPr>
                <w:p w14:paraId="0827607E" w14:textId="52E8748C" w:rsidR="00A74856" w:rsidRPr="00600CA0" w:rsidRDefault="00A74856" w:rsidP="00A74856">
                  <w:pPr>
                    <w:framePr w:hSpace="180" w:wrap="around" w:vAnchor="text" w:hAnchor="margin" w:x="386" w:y="129"/>
                    <w:rPr>
                      <w:rFonts w:cstheme="minorHAnsi"/>
                    </w:rPr>
                  </w:pPr>
                  <w:r w:rsidRPr="00600CA0">
                    <w:rPr>
                      <w:rFonts w:cstheme="minorHAnsi"/>
                    </w:rPr>
                    <w:t>Sunday, 3/</w:t>
                  </w:r>
                  <w:r>
                    <w:rPr>
                      <w:rFonts w:cstheme="minorHAnsi"/>
                    </w:rPr>
                    <w:t>3</w:t>
                  </w:r>
                </w:p>
              </w:tc>
            </w:tr>
            <w:tr w:rsidR="00A74856" w:rsidRPr="00600CA0" w14:paraId="3A4D90A7" w14:textId="77777777" w:rsidTr="00AC6F3E">
              <w:trPr>
                <w:trHeight w:val="405"/>
              </w:trPr>
              <w:tc>
                <w:tcPr>
                  <w:tcW w:w="551" w:type="pct"/>
                  <w:tcBorders>
                    <w:top w:val="outset" w:sz="6" w:space="0" w:color="auto"/>
                    <w:left w:val="outset" w:sz="6" w:space="0" w:color="auto"/>
                    <w:bottom w:val="outset" w:sz="6" w:space="0" w:color="auto"/>
                    <w:right w:val="outset" w:sz="6" w:space="0" w:color="auto"/>
                  </w:tcBorders>
                  <w:vAlign w:val="center"/>
                  <w:hideMark/>
                </w:tcPr>
                <w:p w14:paraId="3FFED855" w14:textId="77777777" w:rsidR="00A74856" w:rsidRPr="00600CA0" w:rsidRDefault="00A74856" w:rsidP="00A74856">
                  <w:pPr>
                    <w:framePr w:hSpace="180" w:wrap="around" w:vAnchor="text" w:hAnchor="margin" w:x="386" w:y="129"/>
                    <w:rPr>
                      <w:rFonts w:cstheme="minorHAnsi"/>
                    </w:rPr>
                  </w:pPr>
                  <w:r w:rsidRPr="00600CA0">
                    <w:rPr>
                      <w:rFonts w:cstheme="minorHAnsi"/>
                    </w:rPr>
                    <w:t>6</w:t>
                  </w:r>
                </w:p>
              </w:tc>
              <w:tc>
                <w:tcPr>
                  <w:tcW w:w="1449" w:type="pct"/>
                  <w:tcBorders>
                    <w:top w:val="outset" w:sz="6" w:space="0" w:color="auto"/>
                    <w:left w:val="outset" w:sz="6" w:space="0" w:color="auto"/>
                    <w:bottom w:val="outset" w:sz="6" w:space="0" w:color="auto"/>
                    <w:right w:val="outset" w:sz="6" w:space="0" w:color="auto"/>
                  </w:tcBorders>
                  <w:vAlign w:val="center"/>
                </w:tcPr>
                <w:p w14:paraId="2EBE1D41" w14:textId="735550ED" w:rsidR="00A74856" w:rsidRPr="00600CA0" w:rsidRDefault="00A74856" w:rsidP="00A74856">
                  <w:pPr>
                    <w:framePr w:hSpace="180" w:wrap="around" w:vAnchor="text" w:hAnchor="margin" w:x="386" w:y="129"/>
                    <w:rPr>
                      <w:rFonts w:cstheme="minorHAnsi"/>
                    </w:rPr>
                  </w:pPr>
                  <w:r w:rsidRPr="00600CA0">
                    <w:rPr>
                      <w:rFonts w:cstheme="minorHAnsi"/>
                    </w:rPr>
                    <w:t>Stakeholders</w:t>
                  </w:r>
                </w:p>
              </w:tc>
              <w:tc>
                <w:tcPr>
                  <w:tcW w:w="1000" w:type="pct"/>
                  <w:tcBorders>
                    <w:top w:val="outset" w:sz="6" w:space="0" w:color="auto"/>
                    <w:left w:val="outset" w:sz="6" w:space="0" w:color="auto"/>
                    <w:bottom w:val="outset" w:sz="6" w:space="0" w:color="auto"/>
                    <w:right w:val="outset" w:sz="6" w:space="0" w:color="auto"/>
                  </w:tcBorders>
                  <w:vAlign w:val="center"/>
                </w:tcPr>
                <w:p w14:paraId="4E75216D" w14:textId="41F26A1C" w:rsidR="00A74856" w:rsidRPr="00600CA0" w:rsidRDefault="00A74856" w:rsidP="00A74856">
                  <w:pPr>
                    <w:framePr w:hSpace="180" w:wrap="around" w:vAnchor="text" w:hAnchor="margin" w:x="386" w:y="129"/>
                    <w:jc w:val="center"/>
                    <w:rPr>
                      <w:rFonts w:cstheme="minorHAnsi"/>
                    </w:rPr>
                  </w:pPr>
                </w:p>
              </w:tc>
              <w:tc>
                <w:tcPr>
                  <w:tcW w:w="1000" w:type="pct"/>
                  <w:tcBorders>
                    <w:top w:val="outset" w:sz="6" w:space="0" w:color="auto"/>
                    <w:left w:val="outset" w:sz="6" w:space="0" w:color="auto"/>
                    <w:bottom w:val="outset" w:sz="6" w:space="0" w:color="auto"/>
                    <w:right w:val="outset" w:sz="6" w:space="0" w:color="auto"/>
                  </w:tcBorders>
                  <w:vAlign w:val="center"/>
                </w:tcPr>
                <w:p w14:paraId="7E903221" w14:textId="2B0E9799" w:rsidR="00A74856" w:rsidRPr="00600CA0" w:rsidRDefault="00A74856" w:rsidP="00A74856">
                  <w:pPr>
                    <w:framePr w:hSpace="180" w:wrap="around" w:vAnchor="text" w:hAnchor="margin" w:x="386" w:y="129"/>
                    <w:jc w:val="center"/>
                    <w:rPr>
                      <w:rFonts w:cstheme="minorHAnsi"/>
                    </w:rPr>
                  </w:pPr>
                  <w:r w:rsidRPr="00600CA0">
                    <w:rPr>
                      <w:rFonts w:cstheme="minorHAnsi"/>
                    </w:rPr>
                    <w:t>X</w:t>
                  </w:r>
                </w:p>
              </w:tc>
              <w:tc>
                <w:tcPr>
                  <w:tcW w:w="1000" w:type="pct"/>
                  <w:tcBorders>
                    <w:top w:val="outset" w:sz="6" w:space="0" w:color="auto"/>
                    <w:left w:val="outset" w:sz="6" w:space="0" w:color="auto"/>
                    <w:bottom w:val="outset" w:sz="6" w:space="0" w:color="auto"/>
                    <w:right w:val="outset" w:sz="6" w:space="0" w:color="auto"/>
                  </w:tcBorders>
                  <w:vAlign w:val="center"/>
                </w:tcPr>
                <w:p w14:paraId="7CE00C87" w14:textId="3ACBF7F3" w:rsidR="00A74856" w:rsidRPr="00600CA0" w:rsidRDefault="00A74856" w:rsidP="00A74856">
                  <w:pPr>
                    <w:framePr w:hSpace="180" w:wrap="around" w:vAnchor="text" w:hAnchor="margin" w:x="386" w:y="129"/>
                    <w:rPr>
                      <w:rFonts w:cstheme="minorHAnsi"/>
                    </w:rPr>
                  </w:pPr>
                  <w:r w:rsidRPr="00600CA0">
                    <w:rPr>
                      <w:rFonts w:cstheme="minorHAnsi"/>
                    </w:rPr>
                    <w:t>Sunday, 3/</w:t>
                  </w:r>
                  <w:r>
                    <w:rPr>
                      <w:rFonts w:cstheme="minorHAnsi"/>
                    </w:rPr>
                    <w:t>13</w:t>
                  </w:r>
                </w:p>
              </w:tc>
            </w:tr>
            <w:tr w:rsidR="00A74856" w:rsidRPr="00600CA0" w14:paraId="29493E37" w14:textId="77777777" w:rsidTr="00AC6F3E">
              <w:trPr>
                <w:trHeight w:val="405"/>
              </w:trPr>
              <w:tc>
                <w:tcPr>
                  <w:tcW w:w="551" w:type="pct"/>
                  <w:tcBorders>
                    <w:top w:val="outset" w:sz="6" w:space="0" w:color="auto"/>
                    <w:left w:val="outset" w:sz="6" w:space="0" w:color="auto"/>
                    <w:bottom w:val="outset" w:sz="6" w:space="0" w:color="auto"/>
                    <w:right w:val="outset" w:sz="6" w:space="0" w:color="auto"/>
                  </w:tcBorders>
                  <w:vAlign w:val="center"/>
                  <w:hideMark/>
                </w:tcPr>
                <w:p w14:paraId="4CB32904" w14:textId="77777777" w:rsidR="00A74856" w:rsidRPr="00600CA0" w:rsidRDefault="00A74856" w:rsidP="00A74856">
                  <w:pPr>
                    <w:framePr w:hSpace="180" w:wrap="around" w:vAnchor="text" w:hAnchor="margin" w:x="386" w:y="129"/>
                    <w:rPr>
                      <w:rFonts w:cstheme="minorHAnsi"/>
                    </w:rPr>
                  </w:pPr>
                  <w:r w:rsidRPr="00600CA0">
                    <w:rPr>
                      <w:rFonts w:cstheme="minorHAnsi"/>
                    </w:rPr>
                    <w:t>7</w:t>
                  </w:r>
                </w:p>
              </w:tc>
              <w:tc>
                <w:tcPr>
                  <w:tcW w:w="1449" w:type="pct"/>
                  <w:tcBorders>
                    <w:top w:val="outset" w:sz="6" w:space="0" w:color="auto"/>
                    <w:left w:val="outset" w:sz="6" w:space="0" w:color="auto"/>
                    <w:bottom w:val="outset" w:sz="6" w:space="0" w:color="auto"/>
                    <w:right w:val="outset" w:sz="6" w:space="0" w:color="auto"/>
                  </w:tcBorders>
                  <w:vAlign w:val="center"/>
                </w:tcPr>
                <w:p w14:paraId="103949D6" w14:textId="0253E965" w:rsidR="00A74856" w:rsidRPr="00600CA0" w:rsidRDefault="00A74856" w:rsidP="00A74856">
                  <w:pPr>
                    <w:framePr w:hSpace="180" w:wrap="around" w:vAnchor="text" w:hAnchor="margin" w:x="386" w:y="129"/>
                    <w:rPr>
                      <w:rFonts w:cstheme="minorHAnsi"/>
                    </w:rPr>
                  </w:pPr>
                  <w:r w:rsidRPr="00600CA0">
                    <w:rPr>
                      <w:rFonts w:cstheme="minorHAnsi"/>
                    </w:rPr>
                    <w:t>Dialogic Leadership</w:t>
                  </w:r>
                </w:p>
              </w:tc>
              <w:tc>
                <w:tcPr>
                  <w:tcW w:w="1000" w:type="pct"/>
                  <w:tcBorders>
                    <w:top w:val="outset" w:sz="6" w:space="0" w:color="auto"/>
                    <w:left w:val="outset" w:sz="6" w:space="0" w:color="auto"/>
                    <w:bottom w:val="outset" w:sz="6" w:space="0" w:color="auto"/>
                    <w:right w:val="outset" w:sz="6" w:space="0" w:color="auto"/>
                  </w:tcBorders>
                  <w:vAlign w:val="center"/>
                </w:tcPr>
                <w:p w14:paraId="00D23FE2" w14:textId="682D7BEA" w:rsidR="00A74856" w:rsidRPr="00600CA0" w:rsidRDefault="00A74856" w:rsidP="00A74856">
                  <w:pPr>
                    <w:framePr w:hSpace="180" w:wrap="around" w:vAnchor="text" w:hAnchor="margin" w:x="386" w:y="129"/>
                    <w:rPr>
                      <w:rFonts w:cstheme="minorHAnsi"/>
                    </w:rPr>
                  </w:pPr>
                  <w:r w:rsidRPr="00600CA0">
                    <w:rPr>
                      <w:rFonts w:cstheme="minorHAnsi"/>
                    </w:rPr>
                    <w:t>X</w:t>
                  </w:r>
                </w:p>
              </w:tc>
              <w:tc>
                <w:tcPr>
                  <w:tcW w:w="1000" w:type="pct"/>
                  <w:tcBorders>
                    <w:top w:val="outset" w:sz="6" w:space="0" w:color="auto"/>
                    <w:left w:val="outset" w:sz="6" w:space="0" w:color="auto"/>
                    <w:bottom w:val="outset" w:sz="6" w:space="0" w:color="auto"/>
                    <w:right w:val="outset" w:sz="6" w:space="0" w:color="auto"/>
                  </w:tcBorders>
                  <w:vAlign w:val="center"/>
                </w:tcPr>
                <w:p w14:paraId="1CE969DD" w14:textId="3E419CB9" w:rsidR="00A74856" w:rsidRPr="00600CA0" w:rsidRDefault="00A74856" w:rsidP="00A74856">
                  <w:pPr>
                    <w:framePr w:hSpace="180" w:wrap="around" w:vAnchor="text" w:hAnchor="margin" w:x="386" w:y="129"/>
                    <w:jc w:val="center"/>
                    <w:rPr>
                      <w:rFonts w:cstheme="minorHAnsi"/>
                    </w:rPr>
                  </w:pPr>
                </w:p>
              </w:tc>
              <w:tc>
                <w:tcPr>
                  <w:tcW w:w="1000" w:type="pct"/>
                  <w:tcBorders>
                    <w:top w:val="outset" w:sz="6" w:space="0" w:color="auto"/>
                    <w:left w:val="outset" w:sz="6" w:space="0" w:color="auto"/>
                    <w:bottom w:val="outset" w:sz="6" w:space="0" w:color="auto"/>
                    <w:right w:val="outset" w:sz="6" w:space="0" w:color="auto"/>
                  </w:tcBorders>
                  <w:vAlign w:val="center"/>
                </w:tcPr>
                <w:p w14:paraId="418F15EF" w14:textId="3DF3FDFE" w:rsidR="00A74856" w:rsidRPr="00600CA0" w:rsidRDefault="00A74856" w:rsidP="00A74856">
                  <w:pPr>
                    <w:framePr w:hSpace="180" w:wrap="around" w:vAnchor="text" w:hAnchor="margin" w:x="386" w:y="129"/>
                    <w:rPr>
                      <w:rFonts w:cstheme="minorHAnsi"/>
                    </w:rPr>
                  </w:pPr>
                  <w:r>
                    <w:rPr>
                      <w:rFonts w:cstheme="minorHAnsi"/>
                    </w:rPr>
                    <w:t>S</w:t>
                  </w:r>
                  <w:r w:rsidRPr="00600CA0">
                    <w:rPr>
                      <w:rFonts w:cstheme="minorHAnsi"/>
                    </w:rPr>
                    <w:t>unday, 3/</w:t>
                  </w:r>
                  <w:r>
                    <w:rPr>
                      <w:rFonts w:cstheme="minorHAnsi"/>
                    </w:rPr>
                    <w:t>20</w:t>
                  </w:r>
                </w:p>
              </w:tc>
            </w:tr>
            <w:tr w:rsidR="00D51FB7" w:rsidRPr="00600CA0" w14:paraId="06A881B6" w14:textId="77777777" w:rsidTr="00AC6F3E">
              <w:trPr>
                <w:trHeight w:val="405"/>
              </w:trPr>
              <w:tc>
                <w:tcPr>
                  <w:tcW w:w="551" w:type="pct"/>
                  <w:tcBorders>
                    <w:top w:val="outset" w:sz="6" w:space="0" w:color="auto"/>
                    <w:left w:val="outset" w:sz="6" w:space="0" w:color="auto"/>
                    <w:bottom w:val="outset" w:sz="6" w:space="0" w:color="auto"/>
                    <w:right w:val="outset" w:sz="6" w:space="0" w:color="auto"/>
                  </w:tcBorders>
                  <w:vAlign w:val="center"/>
                </w:tcPr>
                <w:p w14:paraId="03E6146F" w14:textId="62BC20DD" w:rsidR="00D51FB7" w:rsidRDefault="004D5B2B" w:rsidP="004D5B2B">
                  <w:pPr>
                    <w:framePr w:hSpace="180" w:wrap="around" w:vAnchor="text" w:hAnchor="margin" w:x="386" w:y="129"/>
                    <w:jc w:val="center"/>
                    <w:rPr>
                      <w:rFonts w:cstheme="minorHAnsi"/>
                    </w:rPr>
                  </w:pPr>
                  <w:r w:rsidRPr="00600CA0">
                    <w:rPr>
                      <w:rFonts w:cstheme="minorHAnsi"/>
                    </w:rPr>
                    <w:t>-------</w:t>
                  </w:r>
                </w:p>
              </w:tc>
              <w:tc>
                <w:tcPr>
                  <w:tcW w:w="1449" w:type="pct"/>
                  <w:tcBorders>
                    <w:top w:val="outset" w:sz="6" w:space="0" w:color="auto"/>
                    <w:left w:val="outset" w:sz="6" w:space="0" w:color="auto"/>
                    <w:bottom w:val="outset" w:sz="6" w:space="0" w:color="auto"/>
                    <w:right w:val="outset" w:sz="6" w:space="0" w:color="auto"/>
                  </w:tcBorders>
                  <w:vAlign w:val="center"/>
                </w:tcPr>
                <w:p w14:paraId="2CAA86D8" w14:textId="76285E5F" w:rsidR="00D51FB7" w:rsidRPr="00600CA0" w:rsidRDefault="00D51FB7" w:rsidP="00D51FB7">
                  <w:pPr>
                    <w:framePr w:hSpace="180" w:wrap="around" w:vAnchor="text" w:hAnchor="margin" w:x="386" w:y="129"/>
                    <w:rPr>
                      <w:rFonts w:cstheme="minorHAnsi"/>
                    </w:rPr>
                  </w:pPr>
                  <w:r>
                    <w:rPr>
                      <w:rFonts w:cstheme="minorHAnsi"/>
                    </w:rPr>
                    <w:t>Spring Break</w:t>
                  </w:r>
                </w:p>
              </w:tc>
              <w:tc>
                <w:tcPr>
                  <w:tcW w:w="1000" w:type="pct"/>
                  <w:tcBorders>
                    <w:top w:val="outset" w:sz="6" w:space="0" w:color="auto"/>
                    <w:left w:val="outset" w:sz="6" w:space="0" w:color="auto"/>
                    <w:bottom w:val="outset" w:sz="6" w:space="0" w:color="auto"/>
                    <w:right w:val="outset" w:sz="6" w:space="0" w:color="auto"/>
                  </w:tcBorders>
                  <w:vAlign w:val="center"/>
                </w:tcPr>
                <w:p w14:paraId="2503DFDE" w14:textId="1256E674" w:rsidR="00D51FB7" w:rsidRPr="00600CA0" w:rsidRDefault="004D5B2B" w:rsidP="00D51FB7">
                  <w:pPr>
                    <w:framePr w:hSpace="180" w:wrap="around" w:vAnchor="text" w:hAnchor="margin" w:x="386" w:y="129"/>
                    <w:jc w:val="center"/>
                    <w:rPr>
                      <w:rFonts w:cstheme="minorHAnsi"/>
                    </w:rPr>
                  </w:pPr>
                  <w:r w:rsidRPr="00600CA0">
                    <w:rPr>
                      <w:rFonts w:cstheme="minorHAnsi"/>
                    </w:rPr>
                    <w:t>-------</w:t>
                  </w:r>
                </w:p>
              </w:tc>
              <w:tc>
                <w:tcPr>
                  <w:tcW w:w="1000" w:type="pct"/>
                  <w:tcBorders>
                    <w:top w:val="outset" w:sz="6" w:space="0" w:color="auto"/>
                    <w:left w:val="outset" w:sz="6" w:space="0" w:color="auto"/>
                    <w:bottom w:val="outset" w:sz="6" w:space="0" w:color="auto"/>
                    <w:right w:val="outset" w:sz="6" w:space="0" w:color="auto"/>
                  </w:tcBorders>
                  <w:vAlign w:val="center"/>
                </w:tcPr>
                <w:p w14:paraId="20B0017F" w14:textId="3D028A77" w:rsidR="00D51FB7" w:rsidRPr="00600CA0" w:rsidRDefault="004D5B2B" w:rsidP="00D51FB7">
                  <w:pPr>
                    <w:framePr w:hSpace="180" w:wrap="around" w:vAnchor="text" w:hAnchor="margin" w:x="386" w:y="129"/>
                    <w:jc w:val="center"/>
                    <w:rPr>
                      <w:rFonts w:cstheme="minorHAnsi"/>
                    </w:rPr>
                  </w:pPr>
                  <w:r w:rsidRPr="00600CA0">
                    <w:rPr>
                      <w:rFonts w:cstheme="minorHAnsi"/>
                    </w:rPr>
                    <w:t>-------</w:t>
                  </w:r>
                </w:p>
              </w:tc>
              <w:tc>
                <w:tcPr>
                  <w:tcW w:w="1000" w:type="pct"/>
                  <w:tcBorders>
                    <w:top w:val="outset" w:sz="6" w:space="0" w:color="auto"/>
                    <w:left w:val="outset" w:sz="6" w:space="0" w:color="auto"/>
                    <w:bottom w:val="outset" w:sz="6" w:space="0" w:color="auto"/>
                    <w:right w:val="outset" w:sz="6" w:space="0" w:color="auto"/>
                  </w:tcBorders>
                  <w:vAlign w:val="center"/>
                </w:tcPr>
                <w:p w14:paraId="1B36214F" w14:textId="6C7B6D57" w:rsidR="00D51FB7" w:rsidRDefault="004D5B2B" w:rsidP="00D51FB7">
                  <w:pPr>
                    <w:framePr w:hSpace="180" w:wrap="around" w:vAnchor="text" w:hAnchor="margin" w:x="386" w:y="129"/>
                    <w:jc w:val="center"/>
                    <w:rPr>
                      <w:rFonts w:cstheme="minorHAnsi"/>
                    </w:rPr>
                  </w:pPr>
                  <w:r w:rsidRPr="00600CA0">
                    <w:rPr>
                      <w:rFonts w:cstheme="minorHAnsi"/>
                    </w:rPr>
                    <w:t>-------</w:t>
                  </w:r>
                </w:p>
              </w:tc>
            </w:tr>
            <w:tr w:rsidR="00D51FB7" w:rsidRPr="00600CA0" w14:paraId="7F04B20F" w14:textId="77777777" w:rsidTr="00AC6F3E">
              <w:trPr>
                <w:trHeight w:val="405"/>
              </w:trPr>
              <w:tc>
                <w:tcPr>
                  <w:tcW w:w="551" w:type="pct"/>
                  <w:tcBorders>
                    <w:top w:val="outset" w:sz="6" w:space="0" w:color="auto"/>
                    <w:left w:val="outset" w:sz="6" w:space="0" w:color="auto"/>
                    <w:bottom w:val="outset" w:sz="6" w:space="0" w:color="auto"/>
                    <w:right w:val="outset" w:sz="6" w:space="0" w:color="auto"/>
                  </w:tcBorders>
                  <w:vAlign w:val="center"/>
                </w:tcPr>
                <w:p w14:paraId="558F812B" w14:textId="140C6639" w:rsidR="00D51FB7" w:rsidRPr="00600CA0" w:rsidRDefault="00D51FB7" w:rsidP="00D51FB7">
                  <w:pPr>
                    <w:framePr w:hSpace="180" w:wrap="around" w:vAnchor="text" w:hAnchor="margin" w:x="386" w:y="129"/>
                    <w:rPr>
                      <w:rFonts w:cstheme="minorHAnsi"/>
                    </w:rPr>
                  </w:pPr>
                  <w:r>
                    <w:rPr>
                      <w:rFonts w:cstheme="minorHAnsi"/>
                    </w:rPr>
                    <w:t>8</w:t>
                  </w:r>
                </w:p>
              </w:tc>
              <w:tc>
                <w:tcPr>
                  <w:tcW w:w="1449" w:type="pct"/>
                  <w:tcBorders>
                    <w:top w:val="outset" w:sz="6" w:space="0" w:color="auto"/>
                    <w:left w:val="outset" w:sz="6" w:space="0" w:color="auto"/>
                    <w:bottom w:val="outset" w:sz="6" w:space="0" w:color="auto"/>
                    <w:right w:val="outset" w:sz="6" w:space="0" w:color="auto"/>
                  </w:tcBorders>
                  <w:vAlign w:val="center"/>
                </w:tcPr>
                <w:p w14:paraId="7D5B4142" w14:textId="404E3A8C" w:rsidR="00D51FB7" w:rsidRPr="00600CA0" w:rsidRDefault="00D51FB7" w:rsidP="00D51FB7">
                  <w:pPr>
                    <w:framePr w:hSpace="180" w:wrap="around" w:vAnchor="text" w:hAnchor="margin" w:x="386" w:y="129"/>
                    <w:rPr>
                      <w:rFonts w:cstheme="minorHAnsi"/>
                    </w:rPr>
                  </w:pPr>
                  <w:r w:rsidRPr="00600CA0">
                    <w:rPr>
                      <w:rFonts w:cstheme="minorHAnsi"/>
                    </w:rPr>
                    <w:t>Dialogic Leadership</w:t>
                  </w:r>
                </w:p>
              </w:tc>
              <w:tc>
                <w:tcPr>
                  <w:tcW w:w="1000" w:type="pct"/>
                  <w:tcBorders>
                    <w:top w:val="outset" w:sz="6" w:space="0" w:color="auto"/>
                    <w:left w:val="outset" w:sz="6" w:space="0" w:color="auto"/>
                    <w:bottom w:val="outset" w:sz="6" w:space="0" w:color="auto"/>
                    <w:right w:val="outset" w:sz="6" w:space="0" w:color="auto"/>
                  </w:tcBorders>
                  <w:vAlign w:val="center"/>
                </w:tcPr>
                <w:p w14:paraId="30E37DBC" w14:textId="514213CF" w:rsidR="00D51FB7" w:rsidRPr="00600CA0" w:rsidRDefault="00D51FB7" w:rsidP="00D51FB7">
                  <w:pPr>
                    <w:framePr w:hSpace="180" w:wrap="around" w:vAnchor="text" w:hAnchor="margin" w:x="386" w:y="129"/>
                    <w:jc w:val="center"/>
                    <w:rPr>
                      <w:rFonts w:cstheme="minorHAnsi"/>
                    </w:rPr>
                  </w:pPr>
                </w:p>
              </w:tc>
              <w:tc>
                <w:tcPr>
                  <w:tcW w:w="1000" w:type="pct"/>
                  <w:tcBorders>
                    <w:top w:val="outset" w:sz="6" w:space="0" w:color="auto"/>
                    <w:left w:val="outset" w:sz="6" w:space="0" w:color="auto"/>
                    <w:bottom w:val="outset" w:sz="6" w:space="0" w:color="auto"/>
                    <w:right w:val="outset" w:sz="6" w:space="0" w:color="auto"/>
                  </w:tcBorders>
                  <w:vAlign w:val="center"/>
                </w:tcPr>
                <w:p w14:paraId="225B5969" w14:textId="1428D5C5" w:rsidR="00D51FB7" w:rsidRPr="00600CA0" w:rsidRDefault="00D51FB7" w:rsidP="00D51FB7">
                  <w:pPr>
                    <w:framePr w:hSpace="180" w:wrap="around" w:vAnchor="text" w:hAnchor="margin" w:x="386" w:y="129"/>
                    <w:jc w:val="center"/>
                    <w:rPr>
                      <w:rFonts w:cstheme="minorHAnsi"/>
                    </w:rPr>
                  </w:pPr>
                  <w:r w:rsidRPr="00600CA0">
                    <w:rPr>
                      <w:rFonts w:cstheme="minorHAnsi"/>
                    </w:rPr>
                    <w:t>X</w:t>
                  </w:r>
                </w:p>
              </w:tc>
              <w:tc>
                <w:tcPr>
                  <w:tcW w:w="1000" w:type="pct"/>
                  <w:tcBorders>
                    <w:top w:val="outset" w:sz="6" w:space="0" w:color="auto"/>
                    <w:left w:val="outset" w:sz="6" w:space="0" w:color="auto"/>
                    <w:bottom w:val="outset" w:sz="6" w:space="0" w:color="auto"/>
                    <w:right w:val="outset" w:sz="6" w:space="0" w:color="auto"/>
                  </w:tcBorders>
                  <w:vAlign w:val="center"/>
                </w:tcPr>
                <w:p w14:paraId="2581C8E5" w14:textId="5463D582" w:rsidR="00D51FB7" w:rsidRPr="00600CA0" w:rsidRDefault="00D51FB7" w:rsidP="00D51FB7">
                  <w:pPr>
                    <w:framePr w:hSpace="180" w:wrap="around" w:vAnchor="text" w:hAnchor="margin" w:x="386" w:y="129"/>
                    <w:rPr>
                      <w:rFonts w:cstheme="minorHAnsi"/>
                    </w:rPr>
                  </w:pPr>
                  <w:r>
                    <w:rPr>
                      <w:rFonts w:cstheme="minorHAnsi"/>
                    </w:rPr>
                    <w:t>Sunday, 4/3</w:t>
                  </w:r>
                </w:p>
              </w:tc>
            </w:tr>
            <w:tr w:rsidR="00D51FB7" w:rsidRPr="00600CA0" w14:paraId="1AD9BE9E" w14:textId="77777777" w:rsidTr="00AC6F3E">
              <w:trPr>
                <w:trHeight w:val="405"/>
              </w:trPr>
              <w:tc>
                <w:tcPr>
                  <w:tcW w:w="551" w:type="pct"/>
                  <w:tcBorders>
                    <w:top w:val="outset" w:sz="6" w:space="0" w:color="auto"/>
                    <w:left w:val="outset" w:sz="6" w:space="0" w:color="auto"/>
                    <w:bottom w:val="outset" w:sz="6" w:space="0" w:color="auto"/>
                    <w:right w:val="outset" w:sz="6" w:space="0" w:color="auto"/>
                  </w:tcBorders>
                  <w:vAlign w:val="center"/>
                  <w:hideMark/>
                </w:tcPr>
                <w:p w14:paraId="79E4919A" w14:textId="78FB6C4D" w:rsidR="00D51FB7" w:rsidRPr="00600CA0" w:rsidRDefault="00D51FB7" w:rsidP="00D51FB7">
                  <w:pPr>
                    <w:framePr w:hSpace="180" w:wrap="around" w:vAnchor="text" w:hAnchor="margin" w:x="386" w:y="129"/>
                    <w:rPr>
                      <w:rFonts w:cstheme="minorHAnsi"/>
                    </w:rPr>
                  </w:pPr>
                  <w:r w:rsidRPr="00600CA0">
                    <w:rPr>
                      <w:rFonts w:cstheme="minorHAnsi"/>
                    </w:rPr>
                    <w:t>9</w:t>
                  </w:r>
                </w:p>
              </w:tc>
              <w:tc>
                <w:tcPr>
                  <w:tcW w:w="1449" w:type="pct"/>
                  <w:tcBorders>
                    <w:top w:val="outset" w:sz="6" w:space="0" w:color="auto"/>
                    <w:left w:val="outset" w:sz="6" w:space="0" w:color="auto"/>
                    <w:bottom w:val="outset" w:sz="6" w:space="0" w:color="auto"/>
                    <w:right w:val="outset" w:sz="6" w:space="0" w:color="auto"/>
                  </w:tcBorders>
                  <w:vAlign w:val="center"/>
                  <w:hideMark/>
                </w:tcPr>
                <w:p w14:paraId="50B2C80A" w14:textId="4F5FC758" w:rsidR="00D51FB7" w:rsidRPr="00600CA0" w:rsidRDefault="00D51FB7" w:rsidP="00D51FB7">
                  <w:pPr>
                    <w:framePr w:hSpace="180" w:wrap="around" w:vAnchor="text" w:hAnchor="margin" w:x="386" w:y="129"/>
                    <w:rPr>
                      <w:rFonts w:cstheme="minorHAnsi"/>
                    </w:rPr>
                  </w:pPr>
                  <w:r w:rsidRPr="00600CA0">
                    <w:rPr>
                      <w:rFonts w:cstheme="minorHAnsi"/>
                    </w:rPr>
                    <w:t>Wicked Problems</w:t>
                  </w:r>
                </w:p>
              </w:tc>
              <w:tc>
                <w:tcPr>
                  <w:tcW w:w="1000" w:type="pct"/>
                  <w:tcBorders>
                    <w:top w:val="outset" w:sz="6" w:space="0" w:color="auto"/>
                    <w:left w:val="outset" w:sz="6" w:space="0" w:color="auto"/>
                    <w:bottom w:val="outset" w:sz="6" w:space="0" w:color="auto"/>
                    <w:right w:val="outset" w:sz="6" w:space="0" w:color="auto"/>
                  </w:tcBorders>
                  <w:vAlign w:val="center"/>
                  <w:hideMark/>
                </w:tcPr>
                <w:p w14:paraId="75B114A7" w14:textId="554E55C1" w:rsidR="00D51FB7" w:rsidRPr="00600CA0" w:rsidRDefault="00D51FB7" w:rsidP="00D51FB7">
                  <w:pPr>
                    <w:framePr w:hSpace="180" w:wrap="around" w:vAnchor="text" w:hAnchor="margin" w:x="386" w:y="129"/>
                    <w:jc w:val="center"/>
                    <w:rPr>
                      <w:rFonts w:cstheme="minorHAnsi"/>
                    </w:rPr>
                  </w:pPr>
                  <w:r w:rsidRPr="00600CA0">
                    <w:rPr>
                      <w:rFonts w:cstheme="minorHAnsi"/>
                    </w:rPr>
                    <w:t>X</w:t>
                  </w:r>
                </w:p>
              </w:tc>
              <w:tc>
                <w:tcPr>
                  <w:tcW w:w="1000" w:type="pct"/>
                  <w:tcBorders>
                    <w:top w:val="outset" w:sz="6" w:space="0" w:color="auto"/>
                    <w:left w:val="outset" w:sz="6" w:space="0" w:color="auto"/>
                    <w:bottom w:val="outset" w:sz="6" w:space="0" w:color="auto"/>
                    <w:right w:val="outset" w:sz="6" w:space="0" w:color="auto"/>
                  </w:tcBorders>
                  <w:vAlign w:val="center"/>
                  <w:hideMark/>
                </w:tcPr>
                <w:p w14:paraId="25722F86" w14:textId="67C685D6" w:rsidR="00D51FB7" w:rsidRPr="00600CA0" w:rsidRDefault="00D51FB7" w:rsidP="00D51FB7">
                  <w:pPr>
                    <w:framePr w:hSpace="180" w:wrap="around" w:vAnchor="text" w:hAnchor="margin" w:x="386" w:y="129"/>
                    <w:jc w:val="center"/>
                    <w:rPr>
                      <w:rFonts w:cstheme="minorHAnsi"/>
                    </w:rPr>
                  </w:pPr>
                  <w:r w:rsidRPr="00600CA0">
                    <w:rPr>
                      <w:rFonts w:cstheme="minorHAnsi"/>
                    </w:rPr>
                    <w:t>X</w:t>
                  </w:r>
                </w:p>
              </w:tc>
              <w:tc>
                <w:tcPr>
                  <w:tcW w:w="1000" w:type="pct"/>
                  <w:tcBorders>
                    <w:top w:val="outset" w:sz="6" w:space="0" w:color="auto"/>
                    <w:left w:val="outset" w:sz="6" w:space="0" w:color="auto"/>
                    <w:bottom w:val="outset" w:sz="6" w:space="0" w:color="auto"/>
                    <w:right w:val="outset" w:sz="6" w:space="0" w:color="auto"/>
                  </w:tcBorders>
                  <w:vAlign w:val="center"/>
                </w:tcPr>
                <w:p w14:paraId="2895EE0A" w14:textId="1502CD12" w:rsidR="00D51FB7" w:rsidRPr="00600CA0" w:rsidRDefault="00D51FB7" w:rsidP="00D51FB7">
                  <w:pPr>
                    <w:framePr w:hSpace="180" w:wrap="around" w:vAnchor="text" w:hAnchor="margin" w:x="386" w:y="129"/>
                    <w:rPr>
                      <w:rFonts w:cstheme="minorHAnsi"/>
                    </w:rPr>
                  </w:pPr>
                  <w:r>
                    <w:rPr>
                      <w:rFonts w:cstheme="minorHAnsi"/>
                    </w:rPr>
                    <w:t>Sunday, 4/10</w:t>
                  </w:r>
                </w:p>
              </w:tc>
            </w:tr>
            <w:tr w:rsidR="00D51FB7" w:rsidRPr="00600CA0" w14:paraId="3A912233" w14:textId="77777777" w:rsidTr="00AC6F3E">
              <w:trPr>
                <w:trHeight w:val="405"/>
              </w:trPr>
              <w:tc>
                <w:tcPr>
                  <w:tcW w:w="551" w:type="pct"/>
                  <w:tcBorders>
                    <w:top w:val="outset" w:sz="6" w:space="0" w:color="auto"/>
                    <w:left w:val="outset" w:sz="6" w:space="0" w:color="auto"/>
                    <w:bottom w:val="outset" w:sz="6" w:space="0" w:color="auto"/>
                    <w:right w:val="outset" w:sz="6" w:space="0" w:color="auto"/>
                  </w:tcBorders>
                  <w:vAlign w:val="center"/>
                </w:tcPr>
                <w:p w14:paraId="2E7263BB" w14:textId="6076BA7C" w:rsidR="00D51FB7" w:rsidRPr="00600CA0" w:rsidRDefault="00D51FB7" w:rsidP="00D51FB7">
                  <w:pPr>
                    <w:framePr w:hSpace="180" w:wrap="around" w:vAnchor="text" w:hAnchor="margin" w:x="386" w:y="129"/>
                    <w:rPr>
                      <w:rFonts w:cstheme="minorHAnsi"/>
                    </w:rPr>
                  </w:pPr>
                  <w:r w:rsidRPr="00600CA0">
                    <w:rPr>
                      <w:rFonts w:cstheme="minorHAnsi"/>
                    </w:rPr>
                    <w:t>10</w:t>
                  </w:r>
                </w:p>
              </w:tc>
              <w:tc>
                <w:tcPr>
                  <w:tcW w:w="1449" w:type="pct"/>
                  <w:tcBorders>
                    <w:top w:val="outset" w:sz="6" w:space="0" w:color="auto"/>
                    <w:left w:val="outset" w:sz="6" w:space="0" w:color="auto"/>
                    <w:bottom w:val="outset" w:sz="6" w:space="0" w:color="auto"/>
                    <w:right w:val="outset" w:sz="6" w:space="0" w:color="auto"/>
                  </w:tcBorders>
                  <w:vAlign w:val="center"/>
                  <w:hideMark/>
                </w:tcPr>
                <w:p w14:paraId="7568B67A" w14:textId="54D2D36B" w:rsidR="00D51FB7" w:rsidRPr="00600CA0" w:rsidRDefault="00D51FB7" w:rsidP="00D51FB7">
                  <w:pPr>
                    <w:framePr w:hSpace="180" w:wrap="around" w:vAnchor="text" w:hAnchor="margin" w:x="386" w:y="129"/>
                    <w:rPr>
                      <w:rFonts w:cstheme="minorHAnsi"/>
                    </w:rPr>
                  </w:pPr>
                  <w:r>
                    <w:rPr>
                      <w:rFonts w:cstheme="minorHAnsi"/>
                    </w:rPr>
                    <w:t>Direction Alignment Commitment</w:t>
                  </w:r>
                </w:p>
              </w:tc>
              <w:tc>
                <w:tcPr>
                  <w:tcW w:w="1000" w:type="pct"/>
                  <w:tcBorders>
                    <w:top w:val="outset" w:sz="6" w:space="0" w:color="auto"/>
                    <w:left w:val="outset" w:sz="6" w:space="0" w:color="auto"/>
                    <w:bottom w:val="outset" w:sz="6" w:space="0" w:color="auto"/>
                    <w:right w:val="outset" w:sz="6" w:space="0" w:color="auto"/>
                  </w:tcBorders>
                  <w:vAlign w:val="center"/>
                  <w:hideMark/>
                </w:tcPr>
                <w:p w14:paraId="4D2D5357" w14:textId="723AC296" w:rsidR="00D51FB7" w:rsidRPr="00600CA0" w:rsidRDefault="00D51FB7" w:rsidP="00D51FB7">
                  <w:pPr>
                    <w:framePr w:hSpace="180" w:wrap="around" w:vAnchor="text" w:hAnchor="margin" w:x="386" w:y="129"/>
                    <w:jc w:val="center"/>
                    <w:rPr>
                      <w:rFonts w:cstheme="minorHAnsi"/>
                    </w:rPr>
                  </w:pPr>
                  <w:r w:rsidRPr="00600CA0">
                    <w:rPr>
                      <w:rFonts w:cstheme="minorHAnsi"/>
                    </w:rPr>
                    <w:t>X</w:t>
                  </w:r>
                </w:p>
              </w:tc>
              <w:tc>
                <w:tcPr>
                  <w:tcW w:w="1000" w:type="pct"/>
                  <w:tcBorders>
                    <w:top w:val="outset" w:sz="6" w:space="0" w:color="auto"/>
                    <w:left w:val="outset" w:sz="6" w:space="0" w:color="auto"/>
                    <w:bottom w:val="outset" w:sz="6" w:space="0" w:color="auto"/>
                    <w:right w:val="outset" w:sz="6" w:space="0" w:color="auto"/>
                  </w:tcBorders>
                  <w:vAlign w:val="center"/>
                  <w:hideMark/>
                </w:tcPr>
                <w:p w14:paraId="5EE31588" w14:textId="5347D79F" w:rsidR="00D51FB7" w:rsidRPr="00600CA0" w:rsidRDefault="00D51FB7" w:rsidP="00D51FB7">
                  <w:pPr>
                    <w:framePr w:hSpace="180" w:wrap="around" w:vAnchor="text" w:hAnchor="margin" w:x="386" w:y="129"/>
                    <w:jc w:val="center"/>
                    <w:rPr>
                      <w:rFonts w:cstheme="minorHAnsi"/>
                    </w:rPr>
                  </w:pPr>
                  <w:r w:rsidRPr="00600CA0">
                    <w:rPr>
                      <w:rFonts w:cstheme="minorHAnsi"/>
                    </w:rPr>
                    <w:t>X</w:t>
                  </w:r>
                </w:p>
              </w:tc>
              <w:tc>
                <w:tcPr>
                  <w:tcW w:w="1000" w:type="pct"/>
                  <w:tcBorders>
                    <w:top w:val="outset" w:sz="6" w:space="0" w:color="auto"/>
                    <w:left w:val="outset" w:sz="6" w:space="0" w:color="auto"/>
                    <w:bottom w:val="outset" w:sz="6" w:space="0" w:color="auto"/>
                    <w:right w:val="outset" w:sz="6" w:space="0" w:color="auto"/>
                  </w:tcBorders>
                  <w:vAlign w:val="center"/>
                </w:tcPr>
                <w:p w14:paraId="48BDF5F2" w14:textId="48E5454F" w:rsidR="00D51FB7" w:rsidRPr="00600CA0" w:rsidRDefault="00D51FB7" w:rsidP="00D51FB7">
                  <w:pPr>
                    <w:framePr w:hSpace="180" w:wrap="around" w:vAnchor="text" w:hAnchor="margin" w:x="386" w:y="129"/>
                    <w:rPr>
                      <w:rFonts w:cstheme="minorHAnsi"/>
                    </w:rPr>
                  </w:pPr>
                  <w:r>
                    <w:rPr>
                      <w:rFonts w:cstheme="minorHAnsi"/>
                    </w:rPr>
                    <w:t>Sunday, 4/</w:t>
                  </w:r>
                  <w:r>
                    <w:rPr>
                      <w:rFonts w:cstheme="minorHAnsi"/>
                    </w:rPr>
                    <w:t>17</w:t>
                  </w:r>
                </w:p>
              </w:tc>
            </w:tr>
            <w:tr w:rsidR="00D51FB7" w:rsidRPr="00600CA0" w14:paraId="228E1A4B" w14:textId="77777777" w:rsidTr="00AC6F3E">
              <w:trPr>
                <w:trHeight w:val="405"/>
              </w:trPr>
              <w:tc>
                <w:tcPr>
                  <w:tcW w:w="551" w:type="pct"/>
                  <w:tcBorders>
                    <w:top w:val="outset" w:sz="6" w:space="0" w:color="auto"/>
                    <w:left w:val="outset" w:sz="6" w:space="0" w:color="auto"/>
                    <w:bottom w:val="outset" w:sz="6" w:space="0" w:color="auto"/>
                    <w:right w:val="outset" w:sz="6" w:space="0" w:color="auto"/>
                  </w:tcBorders>
                  <w:vAlign w:val="center"/>
                </w:tcPr>
                <w:p w14:paraId="6CD9DDD5" w14:textId="45DD1245" w:rsidR="00D51FB7" w:rsidRPr="00600CA0" w:rsidRDefault="00D51FB7" w:rsidP="00D51FB7">
                  <w:pPr>
                    <w:framePr w:hSpace="180" w:wrap="around" w:vAnchor="text" w:hAnchor="margin" w:x="386" w:y="129"/>
                    <w:rPr>
                      <w:rFonts w:cstheme="minorHAnsi"/>
                    </w:rPr>
                  </w:pPr>
                  <w:r w:rsidRPr="00600CA0">
                    <w:rPr>
                      <w:rFonts w:cstheme="minorHAnsi"/>
                    </w:rPr>
                    <w:t>12</w:t>
                  </w:r>
                </w:p>
              </w:tc>
              <w:tc>
                <w:tcPr>
                  <w:tcW w:w="1449" w:type="pct"/>
                  <w:tcBorders>
                    <w:top w:val="outset" w:sz="6" w:space="0" w:color="auto"/>
                    <w:left w:val="outset" w:sz="6" w:space="0" w:color="auto"/>
                    <w:bottom w:val="outset" w:sz="6" w:space="0" w:color="auto"/>
                    <w:right w:val="outset" w:sz="6" w:space="0" w:color="auto"/>
                  </w:tcBorders>
                  <w:vAlign w:val="center"/>
                  <w:hideMark/>
                </w:tcPr>
                <w:p w14:paraId="7D203660" w14:textId="79D27018" w:rsidR="00D51FB7" w:rsidRPr="00600CA0" w:rsidRDefault="00D51FB7" w:rsidP="00D51FB7">
                  <w:pPr>
                    <w:framePr w:hSpace="180" w:wrap="around" w:vAnchor="text" w:hAnchor="margin" w:x="386" w:y="129"/>
                    <w:rPr>
                      <w:rFonts w:cstheme="minorHAnsi"/>
                    </w:rPr>
                  </w:pPr>
                  <w:r>
                    <w:rPr>
                      <w:rFonts w:cstheme="minorHAnsi"/>
                    </w:rPr>
                    <w:t>Leadership Brand</w:t>
                  </w:r>
                </w:p>
              </w:tc>
              <w:tc>
                <w:tcPr>
                  <w:tcW w:w="1000" w:type="pct"/>
                  <w:tcBorders>
                    <w:top w:val="outset" w:sz="6" w:space="0" w:color="auto"/>
                    <w:left w:val="outset" w:sz="6" w:space="0" w:color="auto"/>
                    <w:bottom w:val="outset" w:sz="6" w:space="0" w:color="auto"/>
                    <w:right w:val="outset" w:sz="6" w:space="0" w:color="auto"/>
                  </w:tcBorders>
                  <w:vAlign w:val="center"/>
                  <w:hideMark/>
                </w:tcPr>
                <w:p w14:paraId="57D306C5" w14:textId="453B5DCB" w:rsidR="00D51FB7" w:rsidRPr="00600CA0" w:rsidRDefault="00D51FB7" w:rsidP="00D51FB7">
                  <w:pPr>
                    <w:framePr w:hSpace="180" w:wrap="around" w:vAnchor="text" w:hAnchor="margin" w:x="386" w:y="129"/>
                    <w:jc w:val="center"/>
                    <w:rPr>
                      <w:rFonts w:cstheme="minorHAnsi"/>
                    </w:rPr>
                  </w:pPr>
                  <w:r w:rsidRPr="00600CA0">
                    <w:rPr>
                      <w:rFonts w:cstheme="minorHAnsi"/>
                    </w:rPr>
                    <w:t>X</w:t>
                  </w:r>
                </w:p>
              </w:tc>
              <w:tc>
                <w:tcPr>
                  <w:tcW w:w="1000" w:type="pct"/>
                  <w:tcBorders>
                    <w:top w:val="outset" w:sz="6" w:space="0" w:color="auto"/>
                    <w:left w:val="outset" w:sz="6" w:space="0" w:color="auto"/>
                    <w:bottom w:val="outset" w:sz="6" w:space="0" w:color="auto"/>
                    <w:right w:val="outset" w:sz="6" w:space="0" w:color="auto"/>
                  </w:tcBorders>
                  <w:vAlign w:val="center"/>
                  <w:hideMark/>
                </w:tcPr>
                <w:p w14:paraId="55B7A42F" w14:textId="118A0C91" w:rsidR="00D51FB7" w:rsidRPr="00600CA0" w:rsidRDefault="00D51FB7" w:rsidP="00D51FB7">
                  <w:pPr>
                    <w:framePr w:hSpace="180" w:wrap="around" w:vAnchor="text" w:hAnchor="margin" w:x="386" w:y="129"/>
                    <w:jc w:val="center"/>
                    <w:rPr>
                      <w:rFonts w:cstheme="minorHAnsi"/>
                    </w:rPr>
                  </w:pPr>
                  <w:r w:rsidRPr="00600CA0">
                    <w:rPr>
                      <w:rFonts w:cstheme="minorHAnsi"/>
                    </w:rPr>
                    <w:t>X</w:t>
                  </w:r>
                </w:p>
              </w:tc>
              <w:tc>
                <w:tcPr>
                  <w:tcW w:w="1000" w:type="pct"/>
                  <w:tcBorders>
                    <w:top w:val="outset" w:sz="6" w:space="0" w:color="auto"/>
                    <w:left w:val="outset" w:sz="6" w:space="0" w:color="auto"/>
                    <w:bottom w:val="outset" w:sz="6" w:space="0" w:color="auto"/>
                    <w:right w:val="outset" w:sz="6" w:space="0" w:color="auto"/>
                  </w:tcBorders>
                  <w:vAlign w:val="center"/>
                </w:tcPr>
                <w:p w14:paraId="01227924" w14:textId="6916EDD3" w:rsidR="00D51FB7" w:rsidRPr="00600CA0" w:rsidRDefault="00AC6F3E" w:rsidP="00D51FB7">
                  <w:pPr>
                    <w:framePr w:hSpace="180" w:wrap="around" w:vAnchor="text" w:hAnchor="margin" w:x="386" w:y="129"/>
                    <w:rPr>
                      <w:rFonts w:cstheme="minorHAnsi"/>
                    </w:rPr>
                  </w:pPr>
                  <w:r>
                    <w:rPr>
                      <w:rFonts w:cstheme="minorHAnsi"/>
                    </w:rPr>
                    <w:t>Sunday, 4/24</w:t>
                  </w:r>
                </w:p>
              </w:tc>
            </w:tr>
            <w:tr w:rsidR="00AC6F3E" w:rsidRPr="00600CA0" w14:paraId="7CE77464" w14:textId="77777777" w:rsidTr="00AC6F3E">
              <w:trPr>
                <w:trHeight w:val="405"/>
              </w:trPr>
              <w:tc>
                <w:tcPr>
                  <w:tcW w:w="551" w:type="pct"/>
                  <w:tcBorders>
                    <w:top w:val="outset" w:sz="6" w:space="0" w:color="auto"/>
                    <w:left w:val="outset" w:sz="6" w:space="0" w:color="auto"/>
                    <w:bottom w:val="outset" w:sz="6" w:space="0" w:color="auto"/>
                    <w:right w:val="outset" w:sz="6" w:space="0" w:color="auto"/>
                  </w:tcBorders>
                  <w:vAlign w:val="center"/>
                </w:tcPr>
                <w:p w14:paraId="40937C46" w14:textId="531532A2" w:rsidR="00AC6F3E" w:rsidRPr="00600CA0" w:rsidRDefault="00AC6F3E" w:rsidP="00D51FB7">
                  <w:pPr>
                    <w:framePr w:hSpace="180" w:wrap="around" w:vAnchor="text" w:hAnchor="margin" w:x="386" w:y="129"/>
                    <w:rPr>
                      <w:rFonts w:cstheme="minorHAnsi"/>
                    </w:rPr>
                  </w:pPr>
                  <w:r w:rsidRPr="00600CA0">
                    <w:rPr>
                      <w:rFonts w:cstheme="minorHAnsi"/>
                    </w:rPr>
                    <w:t>13</w:t>
                  </w:r>
                </w:p>
              </w:tc>
              <w:tc>
                <w:tcPr>
                  <w:tcW w:w="1449" w:type="pct"/>
                  <w:tcBorders>
                    <w:top w:val="outset" w:sz="6" w:space="0" w:color="auto"/>
                    <w:left w:val="outset" w:sz="6" w:space="0" w:color="auto"/>
                    <w:bottom w:val="outset" w:sz="6" w:space="0" w:color="auto"/>
                    <w:right w:val="outset" w:sz="6" w:space="0" w:color="auto"/>
                  </w:tcBorders>
                  <w:vAlign w:val="center"/>
                  <w:hideMark/>
                </w:tcPr>
                <w:p w14:paraId="75136447" w14:textId="2CD7D89C" w:rsidR="00AC6F3E" w:rsidRPr="00600CA0" w:rsidRDefault="00AC6F3E" w:rsidP="00D51FB7">
                  <w:pPr>
                    <w:framePr w:hSpace="180" w:wrap="around" w:vAnchor="text" w:hAnchor="margin" w:x="386" w:y="129"/>
                    <w:rPr>
                      <w:rFonts w:cstheme="minorHAnsi"/>
                    </w:rPr>
                  </w:pPr>
                  <w:r w:rsidRPr="00600CA0">
                    <w:rPr>
                      <w:rFonts w:cstheme="minorHAnsi"/>
                    </w:rPr>
                    <w:t>Supplemental Work</w:t>
                  </w:r>
                </w:p>
              </w:tc>
              <w:tc>
                <w:tcPr>
                  <w:tcW w:w="1000" w:type="pct"/>
                  <w:tcBorders>
                    <w:top w:val="outset" w:sz="6" w:space="0" w:color="auto"/>
                    <w:left w:val="outset" w:sz="6" w:space="0" w:color="auto"/>
                    <w:bottom w:val="outset" w:sz="6" w:space="0" w:color="auto"/>
                    <w:right w:val="outset" w:sz="6" w:space="0" w:color="auto"/>
                  </w:tcBorders>
                  <w:vAlign w:val="center"/>
                  <w:hideMark/>
                </w:tcPr>
                <w:p w14:paraId="03FAEE09" w14:textId="0BA8CD60" w:rsidR="00AC6F3E" w:rsidRPr="00600CA0" w:rsidRDefault="00AC6F3E" w:rsidP="00D51FB7">
                  <w:pPr>
                    <w:framePr w:hSpace="180" w:wrap="around" w:vAnchor="text" w:hAnchor="margin" w:x="386" w:y="129"/>
                    <w:jc w:val="center"/>
                    <w:rPr>
                      <w:rFonts w:cstheme="minorHAnsi"/>
                    </w:rPr>
                  </w:pPr>
                  <w:r w:rsidRPr="00600CA0">
                    <w:rPr>
                      <w:rFonts w:cstheme="minorHAnsi"/>
                    </w:rPr>
                    <w:t>X</w:t>
                  </w:r>
                </w:p>
              </w:tc>
              <w:tc>
                <w:tcPr>
                  <w:tcW w:w="1000" w:type="pct"/>
                  <w:tcBorders>
                    <w:top w:val="outset" w:sz="6" w:space="0" w:color="auto"/>
                    <w:left w:val="outset" w:sz="6" w:space="0" w:color="auto"/>
                    <w:bottom w:val="outset" w:sz="6" w:space="0" w:color="auto"/>
                    <w:right w:val="outset" w:sz="6" w:space="0" w:color="auto"/>
                  </w:tcBorders>
                  <w:vAlign w:val="center"/>
                  <w:hideMark/>
                </w:tcPr>
                <w:p w14:paraId="4C8A74A9" w14:textId="77777777" w:rsidR="00AC6F3E" w:rsidRPr="00600CA0" w:rsidRDefault="00AC6F3E" w:rsidP="00D51FB7">
                  <w:pPr>
                    <w:framePr w:hSpace="180" w:wrap="around" w:vAnchor="text" w:hAnchor="margin" w:x="386" w:y="129"/>
                    <w:jc w:val="center"/>
                    <w:rPr>
                      <w:rFonts w:cstheme="minorHAnsi"/>
                    </w:rPr>
                  </w:pPr>
                </w:p>
              </w:tc>
              <w:tc>
                <w:tcPr>
                  <w:tcW w:w="1000" w:type="pct"/>
                  <w:tcBorders>
                    <w:top w:val="outset" w:sz="6" w:space="0" w:color="auto"/>
                    <w:left w:val="outset" w:sz="6" w:space="0" w:color="auto"/>
                    <w:bottom w:val="outset" w:sz="6" w:space="0" w:color="auto"/>
                    <w:right w:val="outset" w:sz="6" w:space="0" w:color="auto"/>
                  </w:tcBorders>
                  <w:vAlign w:val="center"/>
                  <w:hideMark/>
                </w:tcPr>
                <w:p w14:paraId="76AA435E" w14:textId="32D24479" w:rsidR="00AC6F3E" w:rsidRPr="00600CA0" w:rsidRDefault="00AC6F3E" w:rsidP="00D51FB7">
                  <w:pPr>
                    <w:framePr w:hSpace="180" w:wrap="around" w:vAnchor="text" w:hAnchor="margin" w:x="386" w:y="129"/>
                    <w:jc w:val="center"/>
                    <w:rPr>
                      <w:rFonts w:cstheme="minorHAnsi"/>
                    </w:rPr>
                  </w:pPr>
                  <w:r w:rsidRPr="00600CA0">
                    <w:rPr>
                      <w:rFonts w:cstheme="minorHAnsi"/>
                    </w:rPr>
                    <w:t>-------</w:t>
                  </w:r>
                </w:p>
              </w:tc>
            </w:tr>
            <w:tr w:rsidR="00AC6F3E" w:rsidRPr="00600CA0" w14:paraId="6FAD7ED4" w14:textId="77777777" w:rsidTr="00AC6F3E">
              <w:trPr>
                <w:trHeight w:val="405"/>
              </w:trPr>
              <w:tc>
                <w:tcPr>
                  <w:tcW w:w="551" w:type="pct"/>
                  <w:tcBorders>
                    <w:top w:val="outset" w:sz="6" w:space="0" w:color="auto"/>
                    <w:left w:val="outset" w:sz="6" w:space="0" w:color="auto"/>
                    <w:bottom w:val="outset" w:sz="6" w:space="0" w:color="auto"/>
                    <w:right w:val="outset" w:sz="6" w:space="0" w:color="auto"/>
                  </w:tcBorders>
                  <w:vAlign w:val="center"/>
                </w:tcPr>
                <w:p w14:paraId="56691B49" w14:textId="6B7BD37D" w:rsidR="00AC6F3E" w:rsidRPr="00600CA0" w:rsidRDefault="00AC6F3E" w:rsidP="00AC6F3E">
                  <w:pPr>
                    <w:framePr w:hSpace="180" w:wrap="around" w:vAnchor="text" w:hAnchor="margin" w:x="386" w:y="129"/>
                    <w:rPr>
                      <w:rFonts w:cstheme="minorHAnsi"/>
                    </w:rPr>
                  </w:pPr>
                  <w:r w:rsidRPr="00600CA0">
                    <w:rPr>
                      <w:rFonts w:cstheme="minorHAnsi"/>
                    </w:rPr>
                    <w:t>14</w:t>
                  </w:r>
                </w:p>
              </w:tc>
              <w:tc>
                <w:tcPr>
                  <w:tcW w:w="1449" w:type="pct"/>
                  <w:tcBorders>
                    <w:top w:val="outset" w:sz="6" w:space="0" w:color="auto"/>
                    <w:left w:val="outset" w:sz="6" w:space="0" w:color="auto"/>
                    <w:bottom w:val="outset" w:sz="6" w:space="0" w:color="auto"/>
                    <w:right w:val="outset" w:sz="6" w:space="0" w:color="auto"/>
                  </w:tcBorders>
                  <w:vAlign w:val="center"/>
                  <w:hideMark/>
                </w:tcPr>
                <w:p w14:paraId="19489C35" w14:textId="667B7DA5" w:rsidR="00AC6F3E" w:rsidRPr="00600CA0" w:rsidRDefault="00AC6F3E" w:rsidP="00AC6F3E">
                  <w:pPr>
                    <w:framePr w:hSpace="180" w:wrap="around" w:vAnchor="text" w:hAnchor="margin" w:x="386" w:y="129"/>
                    <w:rPr>
                      <w:rFonts w:cstheme="minorHAnsi"/>
                    </w:rPr>
                  </w:pPr>
                  <w:r w:rsidRPr="00600CA0">
                    <w:rPr>
                      <w:rFonts w:cstheme="minorHAnsi"/>
                    </w:rPr>
                    <w:t>Supplemental Work</w:t>
                  </w:r>
                </w:p>
              </w:tc>
              <w:tc>
                <w:tcPr>
                  <w:tcW w:w="1000" w:type="pct"/>
                  <w:tcBorders>
                    <w:top w:val="outset" w:sz="6" w:space="0" w:color="auto"/>
                    <w:left w:val="outset" w:sz="6" w:space="0" w:color="auto"/>
                    <w:bottom w:val="outset" w:sz="6" w:space="0" w:color="auto"/>
                    <w:right w:val="outset" w:sz="6" w:space="0" w:color="auto"/>
                  </w:tcBorders>
                  <w:vAlign w:val="center"/>
                  <w:hideMark/>
                </w:tcPr>
                <w:p w14:paraId="119D6B2F" w14:textId="71FDE986" w:rsidR="00AC6F3E" w:rsidRPr="00600CA0" w:rsidRDefault="00AC6F3E" w:rsidP="00AC6F3E">
                  <w:pPr>
                    <w:framePr w:hSpace="180" w:wrap="around" w:vAnchor="text" w:hAnchor="margin" w:x="386" w:y="129"/>
                    <w:jc w:val="center"/>
                    <w:rPr>
                      <w:rFonts w:cstheme="minorHAnsi"/>
                    </w:rPr>
                  </w:pPr>
                  <w:r w:rsidRPr="00600CA0">
                    <w:rPr>
                      <w:rFonts w:cstheme="minorHAnsi"/>
                    </w:rPr>
                    <w:t>X</w:t>
                  </w:r>
                </w:p>
              </w:tc>
              <w:tc>
                <w:tcPr>
                  <w:tcW w:w="1000" w:type="pct"/>
                  <w:tcBorders>
                    <w:top w:val="outset" w:sz="6" w:space="0" w:color="auto"/>
                    <w:left w:val="outset" w:sz="6" w:space="0" w:color="auto"/>
                    <w:bottom w:val="outset" w:sz="6" w:space="0" w:color="auto"/>
                    <w:right w:val="outset" w:sz="6" w:space="0" w:color="auto"/>
                  </w:tcBorders>
                  <w:vAlign w:val="center"/>
                  <w:hideMark/>
                </w:tcPr>
                <w:p w14:paraId="5F2599F4" w14:textId="77777777" w:rsidR="00AC6F3E" w:rsidRPr="00600CA0" w:rsidRDefault="00AC6F3E" w:rsidP="00AC6F3E">
                  <w:pPr>
                    <w:framePr w:hSpace="180" w:wrap="around" w:vAnchor="text" w:hAnchor="margin" w:x="386" w:y="129"/>
                    <w:jc w:val="center"/>
                    <w:rPr>
                      <w:rFonts w:cstheme="minorHAnsi"/>
                    </w:rPr>
                  </w:pPr>
                </w:p>
              </w:tc>
              <w:tc>
                <w:tcPr>
                  <w:tcW w:w="1000" w:type="pct"/>
                  <w:tcBorders>
                    <w:top w:val="outset" w:sz="6" w:space="0" w:color="auto"/>
                    <w:left w:val="outset" w:sz="6" w:space="0" w:color="auto"/>
                    <w:bottom w:val="outset" w:sz="6" w:space="0" w:color="auto"/>
                    <w:right w:val="outset" w:sz="6" w:space="0" w:color="auto"/>
                  </w:tcBorders>
                  <w:vAlign w:val="center"/>
                  <w:hideMark/>
                </w:tcPr>
                <w:p w14:paraId="4090021A" w14:textId="27D46F95" w:rsidR="00AC6F3E" w:rsidRPr="00600CA0" w:rsidRDefault="00AC6F3E" w:rsidP="00AC6F3E">
                  <w:pPr>
                    <w:framePr w:hSpace="180" w:wrap="around" w:vAnchor="text" w:hAnchor="margin" w:x="386" w:y="129"/>
                    <w:jc w:val="center"/>
                    <w:rPr>
                      <w:rFonts w:cstheme="minorHAnsi"/>
                    </w:rPr>
                  </w:pPr>
                  <w:r w:rsidRPr="00600CA0">
                    <w:rPr>
                      <w:rFonts w:cstheme="minorHAnsi"/>
                    </w:rPr>
                    <w:t>-------</w:t>
                  </w:r>
                </w:p>
              </w:tc>
            </w:tr>
            <w:tr w:rsidR="00AC6F3E" w:rsidRPr="00600CA0" w14:paraId="4C880C02" w14:textId="77777777" w:rsidTr="00AC6F3E">
              <w:trPr>
                <w:trHeight w:val="405"/>
              </w:trPr>
              <w:tc>
                <w:tcPr>
                  <w:tcW w:w="551" w:type="pct"/>
                  <w:tcBorders>
                    <w:top w:val="outset" w:sz="6" w:space="0" w:color="auto"/>
                    <w:left w:val="outset" w:sz="6" w:space="0" w:color="auto"/>
                    <w:bottom w:val="outset" w:sz="6" w:space="0" w:color="auto"/>
                    <w:right w:val="outset" w:sz="6" w:space="0" w:color="auto"/>
                  </w:tcBorders>
                  <w:vAlign w:val="center"/>
                </w:tcPr>
                <w:p w14:paraId="6DE76D9E" w14:textId="19C7B9E7" w:rsidR="00AC6F3E" w:rsidRPr="00600CA0" w:rsidRDefault="00AC6F3E" w:rsidP="00AC6F3E">
                  <w:pPr>
                    <w:framePr w:hSpace="180" w:wrap="around" w:vAnchor="text" w:hAnchor="margin" w:x="386" w:y="129"/>
                    <w:rPr>
                      <w:rFonts w:cstheme="minorHAnsi"/>
                    </w:rPr>
                  </w:pPr>
                  <w:r w:rsidRPr="00600CA0">
                    <w:rPr>
                      <w:rFonts w:cstheme="minorHAnsi"/>
                    </w:rPr>
                    <w:t>15</w:t>
                  </w:r>
                </w:p>
              </w:tc>
              <w:tc>
                <w:tcPr>
                  <w:tcW w:w="1449" w:type="pct"/>
                  <w:tcBorders>
                    <w:top w:val="outset" w:sz="6" w:space="0" w:color="auto"/>
                    <w:left w:val="outset" w:sz="6" w:space="0" w:color="auto"/>
                    <w:bottom w:val="outset" w:sz="6" w:space="0" w:color="auto"/>
                    <w:right w:val="outset" w:sz="6" w:space="0" w:color="auto"/>
                  </w:tcBorders>
                  <w:vAlign w:val="center"/>
                  <w:hideMark/>
                </w:tcPr>
                <w:p w14:paraId="62654819" w14:textId="39D18133" w:rsidR="00AC6F3E" w:rsidRPr="00600CA0" w:rsidRDefault="00AC6F3E" w:rsidP="00AC6F3E">
                  <w:pPr>
                    <w:framePr w:hSpace="180" w:wrap="around" w:vAnchor="text" w:hAnchor="margin" w:x="386" w:y="129"/>
                    <w:rPr>
                      <w:rFonts w:cstheme="minorHAnsi"/>
                    </w:rPr>
                  </w:pPr>
                  <w:r w:rsidRPr="00600CA0">
                    <w:rPr>
                      <w:rFonts w:cstheme="minorHAnsi"/>
                    </w:rPr>
                    <w:t>Supplemental Work</w:t>
                  </w:r>
                </w:p>
              </w:tc>
              <w:tc>
                <w:tcPr>
                  <w:tcW w:w="1000" w:type="pct"/>
                  <w:tcBorders>
                    <w:top w:val="outset" w:sz="6" w:space="0" w:color="auto"/>
                    <w:left w:val="outset" w:sz="6" w:space="0" w:color="auto"/>
                    <w:bottom w:val="outset" w:sz="6" w:space="0" w:color="auto"/>
                    <w:right w:val="outset" w:sz="6" w:space="0" w:color="auto"/>
                  </w:tcBorders>
                  <w:vAlign w:val="center"/>
                  <w:hideMark/>
                </w:tcPr>
                <w:p w14:paraId="628BD11B" w14:textId="4D1B9566" w:rsidR="00AC6F3E" w:rsidRPr="00600CA0" w:rsidRDefault="00AC6F3E" w:rsidP="00AC6F3E">
                  <w:pPr>
                    <w:framePr w:hSpace="180" w:wrap="around" w:vAnchor="text" w:hAnchor="margin" w:x="386" w:y="129"/>
                    <w:jc w:val="center"/>
                    <w:rPr>
                      <w:rFonts w:cstheme="minorHAnsi"/>
                    </w:rPr>
                  </w:pPr>
                  <w:r w:rsidRPr="00600CA0">
                    <w:rPr>
                      <w:rFonts w:cstheme="minorHAnsi"/>
                    </w:rPr>
                    <w:t>X</w:t>
                  </w:r>
                </w:p>
              </w:tc>
              <w:tc>
                <w:tcPr>
                  <w:tcW w:w="1000" w:type="pct"/>
                  <w:tcBorders>
                    <w:top w:val="outset" w:sz="6" w:space="0" w:color="auto"/>
                    <w:left w:val="outset" w:sz="6" w:space="0" w:color="auto"/>
                    <w:bottom w:val="outset" w:sz="6" w:space="0" w:color="auto"/>
                    <w:right w:val="outset" w:sz="6" w:space="0" w:color="auto"/>
                  </w:tcBorders>
                  <w:vAlign w:val="center"/>
                  <w:hideMark/>
                </w:tcPr>
                <w:p w14:paraId="28E1D379" w14:textId="77777777" w:rsidR="00AC6F3E" w:rsidRPr="00600CA0" w:rsidRDefault="00AC6F3E" w:rsidP="00AC6F3E">
                  <w:pPr>
                    <w:framePr w:hSpace="180" w:wrap="around" w:vAnchor="text" w:hAnchor="margin" w:x="386" w:y="129"/>
                    <w:jc w:val="center"/>
                    <w:rPr>
                      <w:rFonts w:cstheme="minorHAnsi"/>
                    </w:rPr>
                  </w:pPr>
                </w:p>
              </w:tc>
              <w:tc>
                <w:tcPr>
                  <w:tcW w:w="1000" w:type="pct"/>
                  <w:tcBorders>
                    <w:top w:val="outset" w:sz="6" w:space="0" w:color="auto"/>
                    <w:left w:val="outset" w:sz="6" w:space="0" w:color="auto"/>
                    <w:bottom w:val="outset" w:sz="6" w:space="0" w:color="auto"/>
                    <w:right w:val="outset" w:sz="6" w:space="0" w:color="auto"/>
                  </w:tcBorders>
                  <w:vAlign w:val="center"/>
                  <w:hideMark/>
                </w:tcPr>
                <w:p w14:paraId="7A7A9A8D" w14:textId="32FFE6AB" w:rsidR="00AC6F3E" w:rsidRPr="00600CA0" w:rsidRDefault="00AC6F3E" w:rsidP="00AC6F3E">
                  <w:pPr>
                    <w:framePr w:hSpace="180" w:wrap="around" w:vAnchor="text" w:hAnchor="margin" w:x="386" w:y="129"/>
                    <w:jc w:val="center"/>
                    <w:rPr>
                      <w:rFonts w:cstheme="minorHAnsi"/>
                    </w:rPr>
                  </w:pPr>
                  <w:r w:rsidRPr="00600CA0">
                    <w:rPr>
                      <w:rFonts w:cstheme="minorHAnsi"/>
                    </w:rPr>
                    <w:t>-------</w:t>
                  </w:r>
                </w:p>
              </w:tc>
            </w:tr>
            <w:tr w:rsidR="00AC6F3E" w:rsidRPr="00600CA0" w14:paraId="0F802E9A" w14:textId="77777777" w:rsidTr="00AC6F3E">
              <w:trPr>
                <w:trHeight w:val="405"/>
              </w:trPr>
              <w:tc>
                <w:tcPr>
                  <w:tcW w:w="551" w:type="pct"/>
                  <w:tcBorders>
                    <w:top w:val="outset" w:sz="6" w:space="0" w:color="auto"/>
                    <w:left w:val="outset" w:sz="6" w:space="0" w:color="auto"/>
                    <w:bottom w:val="outset" w:sz="6" w:space="0" w:color="auto"/>
                    <w:right w:val="outset" w:sz="6" w:space="0" w:color="auto"/>
                  </w:tcBorders>
                  <w:vAlign w:val="center"/>
                </w:tcPr>
                <w:p w14:paraId="1A417B13" w14:textId="3DB07300" w:rsidR="00AC6F3E" w:rsidRPr="00600CA0" w:rsidRDefault="00AC6F3E" w:rsidP="00AC6F3E">
                  <w:pPr>
                    <w:framePr w:hSpace="180" w:wrap="around" w:vAnchor="text" w:hAnchor="margin" w:x="386" w:y="129"/>
                    <w:rPr>
                      <w:rFonts w:cstheme="minorHAnsi"/>
                    </w:rPr>
                  </w:pPr>
                  <w:r w:rsidRPr="00600CA0">
                    <w:rPr>
                      <w:rFonts w:cstheme="minorHAnsi"/>
                    </w:rPr>
                    <w:t>16</w:t>
                  </w:r>
                </w:p>
              </w:tc>
              <w:tc>
                <w:tcPr>
                  <w:tcW w:w="1449" w:type="pct"/>
                  <w:tcBorders>
                    <w:top w:val="outset" w:sz="6" w:space="0" w:color="auto"/>
                    <w:left w:val="outset" w:sz="6" w:space="0" w:color="auto"/>
                    <w:bottom w:val="outset" w:sz="6" w:space="0" w:color="auto"/>
                    <w:right w:val="outset" w:sz="6" w:space="0" w:color="auto"/>
                  </w:tcBorders>
                  <w:vAlign w:val="center"/>
                  <w:hideMark/>
                </w:tcPr>
                <w:p w14:paraId="5D1B5347" w14:textId="56E41C45" w:rsidR="00AC6F3E" w:rsidRPr="00600CA0" w:rsidRDefault="00AC6F3E" w:rsidP="00AC6F3E">
                  <w:pPr>
                    <w:framePr w:hSpace="180" w:wrap="around" w:vAnchor="text" w:hAnchor="margin" w:x="386" w:y="129"/>
                    <w:rPr>
                      <w:rFonts w:cstheme="minorHAnsi"/>
                    </w:rPr>
                  </w:pPr>
                  <w:r w:rsidRPr="00600CA0">
                    <w:rPr>
                      <w:rFonts w:cstheme="minorHAnsi"/>
                    </w:rPr>
                    <w:t>Supplemental Work</w:t>
                  </w:r>
                </w:p>
              </w:tc>
              <w:tc>
                <w:tcPr>
                  <w:tcW w:w="1000" w:type="pct"/>
                  <w:tcBorders>
                    <w:top w:val="outset" w:sz="6" w:space="0" w:color="auto"/>
                    <w:left w:val="outset" w:sz="6" w:space="0" w:color="auto"/>
                    <w:bottom w:val="outset" w:sz="6" w:space="0" w:color="auto"/>
                    <w:right w:val="outset" w:sz="6" w:space="0" w:color="auto"/>
                  </w:tcBorders>
                  <w:vAlign w:val="center"/>
                  <w:hideMark/>
                </w:tcPr>
                <w:p w14:paraId="7C56C0A7" w14:textId="081D6A52" w:rsidR="00AC6F3E" w:rsidRPr="00600CA0" w:rsidRDefault="00AC6F3E" w:rsidP="00AC6F3E">
                  <w:pPr>
                    <w:framePr w:hSpace="180" w:wrap="around" w:vAnchor="text" w:hAnchor="margin" w:x="386" w:y="129"/>
                    <w:jc w:val="center"/>
                    <w:rPr>
                      <w:rFonts w:cstheme="minorHAnsi"/>
                    </w:rPr>
                  </w:pPr>
                </w:p>
              </w:tc>
              <w:tc>
                <w:tcPr>
                  <w:tcW w:w="1000" w:type="pct"/>
                  <w:tcBorders>
                    <w:top w:val="outset" w:sz="6" w:space="0" w:color="auto"/>
                    <w:left w:val="outset" w:sz="6" w:space="0" w:color="auto"/>
                    <w:bottom w:val="outset" w:sz="6" w:space="0" w:color="auto"/>
                    <w:right w:val="outset" w:sz="6" w:space="0" w:color="auto"/>
                  </w:tcBorders>
                  <w:vAlign w:val="center"/>
                  <w:hideMark/>
                </w:tcPr>
                <w:p w14:paraId="2729BC28" w14:textId="6B848ACD" w:rsidR="00AC6F3E" w:rsidRPr="00600CA0" w:rsidRDefault="00AC6F3E" w:rsidP="00AC6F3E">
                  <w:pPr>
                    <w:framePr w:hSpace="180" w:wrap="around" w:vAnchor="text" w:hAnchor="margin" w:x="386" w:y="129"/>
                    <w:jc w:val="center"/>
                    <w:rPr>
                      <w:rFonts w:cstheme="minorHAnsi"/>
                    </w:rPr>
                  </w:pPr>
                  <w:r w:rsidRPr="00600CA0">
                    <w:rPr>
                      <w:rFonts w:cstheme="minorHAnsi"/>
                    </w:rPr>
                    <w:t>X</w:t>
                  </w:r>
                </w:p>
              </w:tc>
              <w:tc>
                <w:tcPr>
                  <w:tcW w:w="1000" w:type="pct"/>
                  <w:tcBorders>
                    <w:top w:val="outset" w:sz="6" w:space="0" w:color="auto"/>
                    <w:left w:val="outset" w:sz="6" w:space="0" w:color="auto"/>
                    <w:bottom w:val="outset" w:sz="6" w:space="0" w:color="auto"/>
                    <w:right w:val="outset" w:sz="6" w:space="0" w:color="auto"/>
                  </w:tcBorders>
                  <w:vAlign w:val="center"/>
                  <w:hideMark/>
                </w:tcPr>
                <w:p w14:paraId="07241D2E" w14:textId="30E9606E" w:rsidR="00AC6F3E" w:rsidRPr="00600CA0" w:rsidRDefault="00AC6F3E" w:rsidP="00DB59CB">
                  <w:pPr>
                    <w:framePr w:hSpace="180" w:wrap="around" w:vAnchor="text" w:hAnchor="margin" w:x="386" w:y="129"/>
                    <w:rPr>
                      <w:rFonts w:cstheme="minorHAnsi"/>
                    </w:rPr>
                  </w:pPr>
                  <w:r>
                    <w:rPr>
                      <w:rFonts w:cstheme="minorHAnsi"/>
                    </w:rPr>
                    <w:t>Sunday</w:t>
                  </w:r>
                  <w:r w:rsidRPr="00600CA0">
                    <w:rPr>
                      <w:rFonts w:cstheme="minorHAnsi"/>
                    </w:rPr>
                    <w:t>, 5/</w:t>
                  </w:r>
                  <w:r>
                    <w:rPr>
                      <w:rFonts w:cstheme="minorHAnsi"/>
                    </w:rPr>
                    <w:t>22</w:t>
                  </w:r>
                </w:p>
              </w:tc>
            </w:tr>
          </w:tbl>
          <w:p w14:paraId="6CACEEC5" w14:textId="77777777" w:rsidR="00600CA0" w:rsidRDefault="00600CA0" w:rsidP="0009328A">
            <w:pPr>
              <w:rPr>
                <w:rFonts w:cstheme="minorHAnsi"/>
              </w:rPr>
            </w:pPr>
          </w:p>
          <w:p w14:paraId="4102615A" w14:textId="3A4B0FE1" w:rsidR="00A63ABF" w:rsidRPr="002F7E51" w:rsidRDefault="00812C3D" w:rsidP="0009328A">
            <w:pPr>
              <w:rPr>
                <w:rFonts w:cstheme="minorHAnsi"/>
              </w:rPr>
            </w:pPr>
            <w:r>
              <w:rPr>
                <w:rFonts w:cstheme="minorHAnsi"/>
              </w:rPr>
              <w:t xml:space="preserve">Our </w:t>
            </w:r>
            <w:r w:rsidRPr="00B269F4">
              <w:rPr>
                <w:rFonts w:cstheme="minorHAnsi"/>
                <w:b/>
                <w:bCs/>
                <w:u w:val="single"/>
              </w:rPr>
              <w:t>tentative</w:t>
            </w:r>
            <w:r>
              <w:rPr>
                <w:rFonts w:cstheme="minorHAnsi"/>
              </w:rPr>
              <w:t xml:space="preserve"> course schedule is listed above. </w:t>
            </w:r>
            <w:r w:rsidR="00A0378E">
              <w:rPr>
                <w:rFonts w:cstheme="minorHAnsi"/>
              </w:rPr>
              <w:t xml:space="preserve">Each module will become available the Friday before the module begins. </w:t>
            </w:r>
            <w:r w:rsidR="002B7BF6">
              <w:rPr>
                <w:rFonts w:cstheme="minorHAnsi"/>
              </w:rPr>
              <w:t>All provided course schedules are</w:t>
            </w:r>
            <w:r w:rsidR="00A63ABF">
              <w:rPr>
                <w:rFonts w:cstheme="minorHAnsi"/>
              </w:rPr>
              <w:t xml:space="preserve"> </w:t>
            </w:r>
            <w:r w:rsidR="002B7BF6">
              <w:rPr>
                <w:rFonts w:cstheme="minorHAnsi"/>
              </w:rPr>
              <w:t>organized</w:t>
            </w:r>
            <w:r w:rsidR="00A63ABF">
              <w:rPr>
                <w:rFonts w:cstheme="minorHAnsi"/>
              </w:rPr>
              <w:t xml:space="preserve"> by week number </w:t>
            </w:r>
            <w:r w:rsidR="002B7BF6">
              <w:rPr>
                <w:rFonts w:cstheme="minorHAnsi"/>
              </w:rPr>
              <w:t>in accordance</w:t>
            </w:r>
            <w:r w:rsidR="00A63ABF">
              <w:rPr>
                <w:rFonts w:cstheme="minorHAnsi"/>
              </w:rPr>
              <w:t xml:space="preserve"> </w:t>
            </w:r>
            <w:r w:rsidR="002B7BF6">
              <w:rPr>
                <w:rFonts w:cstheme="minorHAnsi"/>
              </w:rPr>
              <w:t>with</w:t>
            </w:r>
            <w:r w:rsidR="00A63ABF">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30"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6227D64B"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77777777" w:rsidR="00251A4B" w:rsidRPr="00251A4B" w:rsidRDefault="00251A4B" w:rsidP="00251A4B">
            <w:r w:rsidRPr="00251A4B">
              <w:t xml:space="preserve">The American Disabilities Act (ADA) is a federal law requiring educational institutions to provide reasonable accommodations for students with disabilities.  For more information about UWSP’s policies, see: </w:t>
            </w:r>
            <w:hyperlink r:id="rId31" w:history="1">
              <w:r w:rsidRPr="00251A4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67A3751F" w:rsidR="00251A4B" w:rsidRPr="00251A4B" w:rsidRDefault="00251A4B" w:rsidP="00251A4B">
            <w:pPr>
              <w:rPr>
                <w:i/>
                <w:iCs/>
              </w:rPr>
            </w:pPr>
            <w:r w:rsidRPr="00251A4B">
              <w:rPr>
                <w:iCs/>
              </w:rPr>
              <w:lastRenderedPageBreak/>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 xml:space="preserve">715-346-3365 </w:t>
            </w:r>
            <w:r w:rsidRPr="00251A4B">
              <w:rPr>
                <w:rFonts w:cstheme="minorHAnsi"/>
              </w:rPr>
              <w:t xml:space="preserve">or visit: </w:t>
            </w:r>
            <w:hyperlink r:id="rId32"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C541E2">
        <w:tc>
          <w:tcPr>
            <w:tcW w:w="8964" w:type="dxa"/>
            <w:tcBorders>
              <w:top w:val="nil"/>
              <w:left w:val="nil"/>
              <w:bottom w:val="nil"/>
              <w:right w:val="nil"/>
            </w:tcBorders>
          </w:tcPr>
          <w:p w14:paraId="2F213E45" w14:textId="77777777" w:rsidR="009A3693" w:rsidRPr="00C84B15" w:rsidRDefault="009A3693" w:rsidP="00C541E2">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3"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C541E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4"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1E01F5B6" w14:textId="77777777"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5"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36"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7"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8"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2735291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lastRenderedPageBreak/>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39"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144A62A4"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hyperlink r:id="rId40" w:history="1">
              <w:r w:rsidRPr="00D303C2">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E50474">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41"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42"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09328A">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3"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4"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27FB6C49"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w:t>
            </w:r>
            <w:r>
              <w:rPr>
                <w:rFonts w:asciiTheme="minorHAnsi" w:hAnsiTheme="minorHAnsi" w:cstheme="minorHAnsi"/>
                <w:b w:val="0"/>
                <w:spacing w:val="0"/>
                <w:kern w:val="2"/>
                <w:sz w:val="22"/>
                <w:szCs w:val="22"/>
              </w:rPr>
              <w:lastRenderedPageBreak/>
              <w:t xml:space="preserve">(i.e.,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at </w:t>
            </w:r>
            <w:r w:rsidR="00E13D04">
              <w:t xml:space="preserve"> </w:t>
            </w:r>
            <w:hyperlink r:id="rId45"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40300D55" w14:textId="79944441" w:rsidR="00A837A8" w:rsidRPr="002F7E51" w:rsidRDefault="00A837A8" w:rsidP="004706F5">
      <w:pPr>
        <w:pStyle w:val="Heading2"/>
      </w:pPr>
      <w:r>
        <w:lastRenderedPageBreak/>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66CD600"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at </w:t>
            </w:r>
            <w:hyperlink r:id="rId46"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35FF5D8C" w14:textId="5E42A819"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77777777"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66AC3A06" w14:textId="77777777" w:rsidR="004706F5" w:rsidRDefault="004706F5" w:rsidP="00F65B71">
            <w:pPr>
              <w:pStyle w:val="ListParagraph"/>
              <w:ind w:left="0"/>
              <w:rPr>
                <w:rFonts w:cstheme="minorHAnsi"/>
                <w:szCs w:val="24"/>
              </w:rPr>
            </w:pPr>
          </w:p>
          <w:p w14:paraId="0046825E" w14:textId="38CB3490" w:rsidR="00F65B71" w:rsidRPr="00F65B71" w:rsidRDefault="00F65B71" w:rsidP="00F65B71">
            <w:pPr>
              <w:pStyle w:val="ListParagraph"/>
              <w:ind w:left="0"/>
              <w:rPr>
                <w:rFonts w:cstheme="minorHAnsi"/>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33F50D78" w14:textId="463B1E4F" w:rsidR="008C6FE3" w:rsidRPr="002F7E51" w:rsidRDefault="00C84B15" w:rsidP="004706F5">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lastRenderedPageBreak/>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D57096">
      <w:pPr>
        <w:rPr>
          <w:rFonts w:ascii="Times New Roman" w:hAnsi="Times New Roman" w:cs="Times New Roman"/>
          <w:sz w:val="36"/>
          <w:szCs w:val="36"/>
        </w:rPr>
      </w:pPr>
    </w:p>
    <w:sectPr w:rsidR="00D57096" w:rsidRPr="00D57096" w:rsidSect="00FD5620">
      <w:footerReference w:type="default" r:id="rId47"/>
      <w:headerReference w:type="first" r:id="rId48"/>
      <w:footerReference w:type="first" r:id="rId4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DABBF" w14:textId="77777777" w:rsidR="00E404E4" w:rsidRDefault="00E404E4" w:rsidP="00C35C23">
      <w:r>
        <w:separator/>
      </w:r>
    </w:p>
  </w:endnote>
  <w:endnote w:type="continuationSeparator" w:id="0">
    <w:p w14:paraId="500F0FA3" w14:textId="77777777" w:rsidR="00E404E4" w:rsidRDefault="00E404E4"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24E945A9" w:rsidR="00A837A8" w:rsidRPr="002B7BF6" w:rsidRDefault="002B7BF6"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49477D">
      <w:rPr>
        <w:rFonts w:ascii="Times New Roman" w:hAnsi="Times New Roman" w:cs="Times New Roman"/>
        <w:noProof/>
      </w:rPr>
      <w:t>12</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46705370"/>
      <w:docPartObj>
        <w:docPartGallery w:val="Page Numbers (Bottom of Page)"/>
        <w:docPartUnique/>
      </w:docPartObj>
    </w:sdtPr>
    <w:sdtEndPr>
      <w:rPr>
        <w:noProof/>
      </w:rPr>
    </w:sdtEndPr>
    <w:sdtContent>
      <w:p w14:paraId="573A3620" w14:textId="24E9CD49" w:rsidR="00A837A8" w:rsidRPr="00B35819" w:rsidRDefault="00A837A8">
        <w:pPr>
          <w:pStyle w:val="Footer"/>
          <w:jc w:val="center"/>
          <w:rPr>
            <w:rFonts w:ascii="Times New Roman" w:hAnsi="Times New Roman" w:cs="Times New Roman"/>
          </w:rPr>
        </w:pPr>
      </w:p>
      <w:tbl>
        <w:tblPr>
          <w:tblStyle w:val="TableGrid"/>
          <w:tblpPr w:leftFromText="180" w:rightFromText="180" w:vertAnchor="text" w:horzAnchor="page" w:tblpX="3229" w:tblpY="1"/>
          <w:tblOverlap w:val="never"/>
          <w:tblW w:w="0" w:type="auto"/>
          <w:tblLook w:val="04A0" w:firstRow="1" w:lastRow="0" w:firstColumn="1" w:lastColumn="0" w:noHBand="0" w:noVBand="1"/>
        </w:tblPr>
        <w:tblGrid>
          <w:gridCol w:w="1445"/>
        </w:tblGrid>
        <w:tr w:rsidR="00A837A8" w:rsidRPr="00B35819" w14:paraId="2C6CFB18" w14:textId="77777777" w:rsidTr="007D0B4D">
          <w:tc>
            <w:tcPr>
              <w:tcW w:w="1445" w:type="dxa"/>
            </w:tcPr>
            <w:p w14:paraId="589377EF" w14:textId="5982E746" w:rsidR="00A837A8" w:rsidRPr="00B35819" w:rsidRDefault="00FE4257" w:rsidP="007D0B4D">
              <w:pPr>
                <w:pStyle w:val="Footer"/>
                <w:tabs>
                  <w:tab w:val="clear" w:pos="4680"/>
                  <w:tab w:val="clear" w:pos="9360"/>
                </w:tabs>
                <w:rPr>
                  <w:rFonts w:ascii="Times New Roman" w:hAnsi="Times New Roman" w:cs="Times New Roman"/>
                </w:rPr>
              </w:pPr>
              <w:r w:rsidRPr="008E4345">
                <w:rPr>
                  <w:rFonts w:ascii="Times New Roman" w:hAnsi="Times New Roman" w:cs="Times New Roman"/>
                  <w:sz w:val="16"/>
                  <w:szCs w:val="16"/>
                </w:rPr>
                <w:t>2</w:t>
              </w:r>
              <w:r w:rsidR="00B22109">
                <w:rPr>
                  <w:rFonts w:ascii="Times New Roman" w:hAnsi="Times New Roman" w:cs="Times New Roman"/>
                  <w:sz w:val="16"/>
                  <w:szCs w:val="16"/>
                </w:rPr>
                <w:t>0210124</w:t>
              </w:r>
            </w:p>
          </w:tc>
        </w:tr>
      </w:tbl>
      <w:p w14:paraId="7E7DDE4A" w14:textId="70BA2833" w:rsidR="00A837A8" w:rsidRPr="00B35819" w:rsidRDefault="00A837A8">
        <w:pPr>
          <w:pStyle w:val="Footer"/>
          <w:jc w:val="center"/>
          <w:rPr>
            <w:rFonts w:ascii="Times New Roman" w:hAnsi="Times New Roman" w:cs="Times New Roman"/>
            <w:noProof/>
          </w:rPr>
        </w:pPr>
        <w:r>
          <w:rPr>
            <w:rFonts w:ascii="Times New Roman" w:hAnsi="Times New Roman" w:cs="Times New Roman"/>
          </w:rPr>
          <w:t>Syllabus Revised:</w:t>
        </w: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sidRPr="00B35819">
          <w:rPr>
            <w:rFonts w:ascii="Times New Roman" w:hAnsi="Times New Roman" w:cs="Times New Roman"/>
            <w:noProof/>
          </w:rPr>
          <w:t>2</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49477D">
          <w:rPr>
            <w:rFonts w:ascii="Times New Roman" w:hAnsi="Times New Roman" w:cs="Times New Roman"/>
            <w:noProof/>
          </w:rPr>
          <w:t>12</w:t>
        </w:r>
        <w:r w:rsidRPr="00B35819">
          <w:rPr>
            <w:rFonts w:ascii="Times New Roman" w:hAnsi="Times New Roman" w:cs="Times New Roman"/>
            <w:noProof/>
          </w:rPr>
          <w:fldChar w:fldCharType="end"/>
        </w:r>
        <w:r w:rsidRPr="00B35819">
          <w:rPr>
            <w:rFonts w:ascii="Times New Roman" w:hAnsi="Times New Roman" w:cs="Times New Roman"/>
            <w:noProof/>
          </w:rPr>
          <w:tab/>
        </w:r>
        <w:r w:rsidRPr="00B35819">
          <w:rPr>
            <w:rFonts w:ascii="Times New Roman" w:hAnsi="Times New Roman" w:cs="Times New Roman"/>
          </w:rPr>
          <w:t xml:space="preserve">Template Date: </w:t>
        </w:r>
        <w:r w:rsidR="00FD5620">
          <w:rPr>
            <w:rFonts w:ascii="Times New Roman" w:hAnsi="Times New Roman" w:cs="Times New Roman"/>
          </w:rPr>
          <w:t>2019-Jul-01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E27C6" w14:textId="77777777" w:rsidR="00E404E4" w:rsidRDefault="00E404E4" w:rsidP="00C35C23">
      <w:r>
        <w:separator/>
      </w:r>
    </w:p>
  </w:footnote>
  <w:footnote w:type="continuationSeparator" w:id="0">
    <w:p w14:paraId="4DE4D017" w14:textId="77777777" w:rsidR="00E404E4" w:rsidRDefault="00E404E4"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5FF2" w14:textId="55855944" w:rsidR="00A837A8" w:rsidRDefault="00A837A8" w:rsidP="00FE00ED">
    <w:pPr>
      <w:pStyle w:val="Header"/>
      <w:tabs>
        <w:tab w:val="left" w:pos="0"/>
      </w:tabs>
    </w:pPr>
    <w:r>
      <w:rPr>
        <w:noProof/>
      </w:rPr>
      <mc:AlternateContent>
        <mc:Choice Requires="wps">
          <w:drawing>
            <wp:anchor distT="0" distB="0" distL="114300" distR="114300" simplePos="0" relativeHeight="251661312" behindDoc="0" locked="0" layoutInCell="1" allowOverlap="1" wp14:anchorId="68299FC9" wp14:editId="57D869CD">
              <wp:simplePos x="0" y="0"/>
              <wp:positionH relativeFrom="column">
                <wp:posOffset>12700</wp:posOffset>
              </wp:positionH>
              <wp:positionV relativeFrom="paragraph">
                <wp:posOffset>122966</wp:posOffset>
              </wp:positionV>
              <wp:extent cx="59436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80EF47"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" strokecolor="#512698" strokeweight="1pt">
              <v:stroke joinstyle="miter"/>
            </v:line>
          </w:pict>
        </mc:Fallback>
      </mc:AlternateContent>
    </w:r>
  </w:p>
  <w:p w14:paraId="3D9CC9E6" w14:textId="017F1124" w:rsidR="00A837A8" w:rsidRDefault="00A837A8" w:rsidP="00FE00ED">
    <w:pPr>
      <w:pStyle w:val="Header"/>
      <w:tabs>
        <w:tab w:val="left" w:pos="0"/>
      </w:tabs>
    </w:pPr>
    <w:r>
      <w:rPr>
        <w:noProof/>
      </w:rPr>
      <w:drawing>
        <wp:anchor distT="0" distB="0" distL="114300" distR="114300" simplePos="0" relativeHeight="251658240" behindDoc="0" locked="0" layoutInCell="1" allowOverlap="1" wp14:anchorId="1423954A" wp14:editId="02C15571">
          <wp:simplePos x="0" y="0"/>
          <wp:positionH relativeFrom="column">
            <wp:posOffset>4836795</wp:posOffset>
          </wp:positionH>
          <wp:positionV relativeFrom="paragraph">
            <wp:posOffset>109631</wp:posOffset>
          </wp:positionV>
          <wp:extent cx="1101090" cy="332740"/>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nd_drawn_MBA_Purple.jpg"/>
                  <pic:cNvPicPr/>
                </pic:nvPicPr>
                <pic:blipFill>
                  <a:blip r:embed="rId1">
                    <a:extLst>
                      <a:ext uri="{28A0092B-C50C-407E-A947-70E740481C1C}">
                        <a14:useLocalDpi xmlns:a14="http://schemas.microsoft.com/office/drawing/2010/main" val="0"/>
                      </a:ext>
                    </a:extLst>
                  </a:blip>
                  <a:stretch>
                    <a:fillRect/>
                  </a:stretch>
                </pic:blipFill>
                <pic:spPr>
                  <a:xfrm>
                    <a:off x="0" y="0"/>
                    <a:ext cx="1101090" cy="33274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7B6AC0E" wp14:editId="6E157CF2">
          <wp:extent cx="2668416" cy="563332"/>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2">
                    <a:extLst>
                      <a:ext uri="{28A0092B-C50C-407E-A947-70E740481C1C}">
                        <a14:useLocalDpi xmlns:a14="http://schemas.microsoft.com/office/drawing/2010/main" val="0"/>
                      </a:ext>
                    </a:extLst>
                  </a:blip>
                  <a:stretch>
                    <a:fillRect/>
                  </a:stretch>
                </pic:blipFill>
                <pic:spPr>
                  <a:xfrm>
                    <a:off x="0" y="0"/>
                    <a:ext cx="2801675" cy="591464"/>
                  </a:xfrm>
                  <a:prstGeom prst="rect">
                    <a:avLst/>
                  </a:prstGeom>
                </pic:spPr>
              </pic:pic>
            </a:graphicData>
          </a:graphic>
        </wp:inline>
      </w:drawing>
    </w:r>
  </w:p>
  <w:p w14:paraId="53D886F1" w14:textId="04D409B7" w:rsidR="00A837A8" w:rsidRPr="00F615CA" w:rsidRDefault="00A837A8" w:rsidP="00FE00ED">
    <w:pPr>
      <w:pStyle w:val="Header"/>
      <w:tabs>
        <w:tab w:val="left" w:pos="0"/>
      </w:tabs>
      <w:rPr>
        <w:sz w:val="14"/>
      </w:rPr>
    </w:pPr>
    <w:r w:rsidRPr="00F615CA">
      <w:rPr>
        <w:noProof/>
        <w:sz w:val="14"/>
      </w:rPr>
      <mc:AlternateContent>
        <mc:Choice Requires="wps">
          <w:drawing>
            <wp:anchor distT="0" distB="0" distL="114300" distR="114300" simplePos="0" relativeHeight="251659264" behindDoc="0" locked="0" layoutInCell="1" allowOverlap="1" wp14:anchorId="2514FF61" wp14:editId="1C132F61">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388373"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82ABF"/>
    <w:multiLevelType w:val="multilevel"/>
    <w:tmpl w:val="1898E01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FF25C6C"/>
    <w:multiLevelType w:val="hybridMultilevel"/>
    <w:tmpl w:val="B25E6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00DB6"/>
    <w:multiLevelType w:val="multilevel"/>
    <w:tmpl w:val="4FE2E2F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A8D59B1"/>
    <w:multiLevelType w:val="hybridMultilevel"/>
    <w:tmpl w:val="FB908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2D669C"/>
    <w:multiLevelType w:val="hybridMultilevel"/>
    <w:tmpl w:val="FEBAAD9C"/>
    <w:lvl w:ilvl="0" w:tplc="ECF63894">
      <w:start w:val="1"/>
      <w:numFmt w:val="bullet"/>
      <w:lvlText w:val="-"/>
      <w:lvlJc w:val="left"/>
      <w:pPr>
        <w:ind w:left="720" w:hanging="360"/>
      </w:pPr>
      <w:rPr>
        <w:rFonts w:ascii="Calibri" w:eastAsiaTheme="minorHAnsi" w:hAnsi="Calibr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03AB7"/>
    <w:multiLevelType w:val="multilevel"/>
    <w:tmpl w:val="81F8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5E3761"/>
    <w:multiLevelType w:val="hybridMultilevel"/>
    <w:tmpl w:val="BDAABCC6"/>
    <w:lvl w:ilvl="0" w:tplc="8C4479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3E52ED"/>
    <w:multiLevelType w:val="hybridMultilevel"/>
    <w:tmpl w:val="2122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C51A02"/>
    <w:multiLevelType w:val="hybridMultilevel"/>
    <w:tmpl w:val="03B0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8A3BCB"/>
    <w:multiLevelType w:val="hybridMultilevel"/>
    <w:tmpl w:val="11DE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AE7964"/>
    <w:multiLevelType w:val="hybridMultilevel"/>
    <w:tmpl w:val="A39C31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1"/>
  </w:num>
  <w:num w:numId="4">
    <w:abstractNumId w:val="1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0"/>
  </w:num>
  <w:num w:numId="15">
    <w:abstractNumId w:val="14"/>
  </w:num>
  <w:num w:numId="16">
    <w:abstractNumId w:val="9"/>
  </w:num>
  <w:num w:numId="17">
    <w:abstractNumId w:val="12"/>
  </w:num>
  <w:num w:numId="18">
    <w:abstractNumId w:val="18"/>
  </w:num>
  <w:num w:numId="19">
    <w:abstractNumId w:val="3"/>
  </w:num>
  <w:num w:numId="20">
    <w:abstractNumId w:val="5"/>
  </w:num>
  <w:num w:numId="21">
    <w:abstractNumId w:val="17"/>
  </w:num>
  <w:num w:numId="22">
    <w:abstractNumId w:val="13"/>
  </w:num>
  <w:num w:numId="23">
    <w:abstractNumId w:val="2"/>
  </w:num>
  <w:num w:numId="24">
    <w:abstractNumId w:val="4"/>
  </w:num>
  <w:num w:numId="25">
    <w:abstractNumId w:val="19"/>
  </w:num>
  <w:num w:numId="26">
    <w:abstractNumId w:val="7"/>
  </w:num>
  <w:num w:numId="27">
    <w:abstractNumId w:val="16"/>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mwqAUAx0siwiwAAAA="/>
  </w:docVars>
  <w:rsids>
    <w:rsidRoot w:val="00C35C23"/>
    <w:rsid w:val="00005DD3"/>
    <w:rsid w:val="00027609"/>
    <w:rsid w:val="00031049"/>
    <w:rsid w:val="00050624"/>
    <w:rsid w:val="000527FB"/>
    <w:rsid w:val="0006622E"/>
    <w:rsid w:val="000A70F0"/>
    <w:rsid w:val="000C453E"/>
    <w:rsid w:val="000D2A14"/>
    <w:rsid w:val="000F3624"/>
    <w:rsid w:val="00117CB8"/>
    <w:rsid w:val="001240AD"/>
    <w:rsid w:val="00124E31"/>
    <w:rsid w:val="00142622"/>
    <w:rsid w:val="001813AD"/>
    <w:rsid w:val="001C2AE1"/>
    <w:rsid w:val="001C697E"/>
    <w:rsid w:val="001D28EF"/>
    <w:rsid w:val="001E0D5C"/>
    <w:rsid w:val="001E2954"/>
    <w:rsid w:val="001F19BB"/>
    <w:rsid w:val="001F7957"/>
    <w:rsid w:val="0020212B"/>
    <w:rsid w:val="002205F4"/>
    <w:rsid w:val="00233E54"/>
    <w:rsid w:val="002429AC"/>
    <w:rsid w:val="00246856"/>
    <w:rsid w:val="00251A4B"/>
    <w:rsid w:val="00261801"/>
    <w:rsid w:val="002648C9"/>
    <w:rsid w:val="00271DD3"/>
    <w:rsid w:val="002822B9"/>
    <w:rsid w:val="00292DBE"/>
    <w:rsid w:val="002B7BF6"/>
    <w:rsid w:val="002E4439"/>
    <w:rsid w:val="002F68BE"/>
    <w:rsid w:val="002F7E51"/>
    <w:rsid w:val="00301966"/>
    <w:rsid w:val="00306352"/>
    <w:rsid w:val="003336AE"/>
    <w:rsid w:val="00342B0B"/>
    <w:rsid w:val="00343B8D"/>
    <w:rsid w:val="00360ACE"/>
    <w:rsid w:val="00360D85"/>
    <w:rsid w:val="00372731"/>
    <w:rsid w:val="0037500C"/>
    <w:rsid w:val="00385F7F"/>
    <w:rsid w:val="00386A86"/>
    <w:rsid w:val="0039207E"/>
    <w:rsid w:val="0039799E"/>
    <w:rsid w:val="003A05D6"/>
    <w:rsid w:val="003C0480"/>
    <w:rsid w:val="003C1804"/>
    <w:rsid w:val="003E33DB"/>
    <w:rsid w:val="003F062B"/>
    <w:rsid w:val="003F1AE1"/>
    <w:rsid w:val="003F2EC2"/>
    <w:rsid w:val="00402959"/>
    <w:rsid w:val="004706F5"/>
    <w:rsid w:val="00471B1C"/>
    <w:rsid w:val="0049477D"/>
    <w:rsid w:val="004A58C3"/>
    <w:rsid w:val="004B218A"/>
    <w:rsid w:val="004B36C2"/>
    <w:rsid w:val="004D5B2B"/>
    <w:rsid w:val="004F2E64"/>
    <w:rsid w:val="005357A6"/>
    <w:rsid w:val="005559AF"/>
    <w:rsid w:val="005578A5"/>
    <w:rsid w:val="00560923"/>
    <w:rsid w:val="00561097"/>
    <w:rsid w:val="005629B1"/>
    <w:rsid w:val="00566281"/>
    <w:rsid w:val="005C05F1"/>
    <w:rsid w:val="005C0FE8"/>
    <w:rsid w:val="005D05E9"/>
    <w:rsid w:val="005E159C"/>
    <w:rsid w:val="005E15FA"/>
    <w:rsid w:val="005E20D8"/>
    <w:rsid w:val="005E56F7"/>
    <w:rsid w:val="00600CA0"/>
    <w:rsid w:val="0062731A"/>
    <w:rsid w:val="006355E0"/>
    <w:rsid w:val="00637563"/>
    <w:rsid w:val="0064666B"/>
    <w:rsid w:val="0065222D"/>
    <w:rsid w:val="006632F3"/>
    <w:rsid w:val="00665B97"/>
    <w:rsid w:val="0067113A"/>
    <w:rsid w:val="00672142"/>
    <w:rsid w:val="00673964"/>
    <w:rsid w:val="006929C9"/>
    <w:rsid w:val="00695857"/>
    <w:rsid w:val="00696DB3"/>
    <w:rsid w:val="006C4D75"/>
    <w:rsid w:val="006C74F9"/>
    <w:rsid w:val="006D6ECA"/>
    <w:rsid w:val="006E0886"/>
    <w:rsid w:val="007025BC"/>
    <w:rsid w:val="00707C17"/>
    <w:rsid w:val="007217EF"/>
    <w:rsid w:val="00731E75"/>
    <w:rsid w:val="00733A5E"/>
    <w:rsid w:val="00735105"/>
    <w:rsid w:val="0074249A"/>
    <w:rsid w:val="00745254"/>
    <w:rsid w:val="007608DC"/>
    <w:rsid w:val="00783527"/>
    <w:rsid w:val="00784F6B"/>
    <w:rsid w:val="0079349D"/>
    <w:rsid w:val="007A6B3A"/>
    <w:rsid w:val="007D0B4D"/>
    <w:rsid w:val="007D231A"/>
    <w:rsid w:val="007D5ACF"/>
    <w:rsid w:val="007E7F9B"/>
    <w:rsid w:val="007F15F5"/>
    <w:rsid w:val="007F5DBA"/>
    <w:rsid w:val="00802861"/>
    <w:rsid w:val="0080330D"/>
    <w:rsid w:val="00812C3D"/>
    <w:rsid w:val="00813735"/>
    <w:rsid w:val="008341E3"/>
    <w:rsid w:val="00835B66"/>
    <w:rsid w:val="008403EA"/>
    <w:rsid w:val="00847576"/>
    <w:rsid w:val="0086726B"/>
    <w:rsid w:val="00867FFE"/>
    <w:rsid w:val="00872A96"/>
    <w:rsid w:val="00887E77"/>
    <w:rsid w:val="0089257E"/>
    <w:rsid w:val="008A0573"/>
    <w:rsid w:val="008B19EE"/>
    <w:rsid w:val="008B1CB9"/>
    <w:rsid w:val="008C6FE3"/>
    <w:rsid w:val="008D4407"/>
    <w:rsid w:val="008E4345"/>
    <w:rsid w:val="008E7982"/>
    <w:rsid w:val="008E7EDF"/>
    <w:rsid w:val="008F3281"/>
    <w:rsid w:val="00900AB3"/>
    <w:rsid w:val="00903404"/>
    <w:rsid w:val="00907FBC"/>
    <w:rsid w:val="009214FF"/>
    <w:rsid w:val="009535AA"/>
    <w:rsid w:val="00955C09"/>
    <w:rsid w:val="00976E9C"/>
    <w:rsid w:val="009A0912"/>
    <w:rsid w:val="009A3693"/>
    <w:rsid w:val="009A46C4"/>
    <w:rsid w:val="009E364E"/>
    <w:rsid w:val="009E6DE9"/>
    <w:rsid w:val="009F237C"/>
    <w:rsid w:val="009F7EB9"/>
    <w:rsid w:val="00A0378E"/>
    <w:rsid w:val="00A1057D"/>
    <w:rsid w:val="00A44299"/>
    <w:rsid w:val="00A63ABF"/>
    <w:rsid w:val="00A74856"/>
    <w:rsid w:val="00A763DF"/>
    <w:rsid w:val="00A837A8"/>
    <w:rsid w:val="00A93F6D"/>
    <w:rsid w:val="00AA226A"/>
    <w:rsid w:val="00AA6DE0"/>
    <w:rsid w:val="00AC45DE"/>
    <w:rsid w:val="00AC6F3E"/>
    <w:rsid w:val="00AD476A"/>
    <w:rsid w:val="00AD6FF1"/>
    <w:rsid w:val="00AE2A39"/>
    <w:rsid w:val="00B206E1"/>
    <w:rsid w:val="00B22109"/>
    <w:rsid w:val="00B2465A"/>
    <w:rsid w:val="00B269F4"/>
    <w:rsid w:val="00B35819"/>
    <w:rsid w:val="00B40244"/>
    <w:rsid w:val="00B43293"/>
    <w:rsid w:val="00B629A4"/>
    <w:rsid w:val="00BA1CE4"/>
    <w:rsid w:val="00BA368E"/>
    <w:rsid w:val="00BB3B17"/>
    <w:rsid w:val="00BF5209"/>
    <w:rsid w:val="00C02D8F"/>
    <w:rsid w:val="00C07D48"/>
    <w:rsid w:val="00C20C57"/>
    <w:rsid w:val="00C3030B"/>
    <w:rsid w:val="00C35C23"/>
    <w:rsid w:val="00C50084"/>
    <w:rsid w:val="00C61749"/>
    <w:rsid w:val="00C83888"/>
    <w:rsid w:val="00C84B15"/>
    <w:rsid w:val="00C91A03"/>
    <w:rsid w:val="00C94A24"/>
    <w:rsid w:val="00CA4E51"/>
    <w:rsid w:val="00CC5F3E"/>
    <w:rsid w:val="00CD3BCF"/>
    <w:rsid w:val="00CE0368"/>
    <w:rsid w:val="00CE0C7D"/>
    <w:rsid w:val="00CE6127"/>
    <w:rsid w:val="00CF2F84"/>
    <w:rsid w:val="00D02D7B"/>
    <w:rsid w:val="00D116C8"/>
    <w:rsid w:val="00D4023A"/>
    <w:rsid w:val="00D51FB7"/>
    <w:rsid w:val="00D53A98"/>
    <w:rsid w:val="00D5624E"/>
    <w:rsid w:val="00D57096"/>
    <w:rsid w:val="00D84BCD"/>
    <w:rsid w:val="00D90D49"/>
    <w:rsid w:val="00DA6502"/>
    <w:rsid w:val="00DB59CB"/>
    <w:rsid w:val="00DB6819"/>
    <w:rsid w:val="00DC44C6"/>
    <w:rsid w:val="00DF1ABA"/>
    <w:rsid w:val="00E02FF6"/>
    <w:rsid w:val="00E07C31"/>
    <w:rsid w:val="00E13D04"/>
    <w:rsid w:val="00E143D4"/>
    <w:rsid w:val="00E24460"/>
    <w:rsid w:val="00E25846"/>
    <w:rsid w:val="00E306C0"/>
    <w:rsid w:val="00E404E4"/>
    <w:rsid w:val="00E450C6"/>
    <w:rsid w:val="00E53447"/>
    <w:rsid w:val="00E54FC7"/>
    <w:rsid w:val="00E56777"/>
    <w:rsid w:val="00E56D2E"/>
    <w:rsid w:val="00E74F1E"/>
    <w:rsid w:val="00E74F84"/>
    <w:rsid w:val="00E96E08"/>
    <w:rsid w:val="00EB0CEB"/>
    <w:rsid w:val="00F036FC"/>
    <w:rsid w:val="00F120EC"/>
    <w:rsid w:val="00F14FA5"/>
    <w:rsid w:val="00F21EF0"/>
    <w:rsid w:val="00F615CA"/>
    <w:rsid w:val="00F65B71"/>
    <w:rsid w:val="00F66563"/>
    <w:rsid w:val="00F76537"/>
    <w:rsid w:val="00F853CE"/>
    <w:rsid w:val="00F93466"/>
    <w:rsid w:val="00F9463E"/>
    <w:rsid w:val="00F975E1"/>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AF2"/>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paragraph" w:styleId="NormalWeb">
    <w:name w:val="Normal (Web)"/>
    <w:basedOn w:val="Normal"/>
    <w:uiPriority w:val="99"/>
    <w:unhideWhenUsed/>
    <w:rsid w:val="000A70F0"/>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55C09"/>
    <w:rPr>
      <w:i/>
      <w:iCs/>
    </w:rPr>
  </w:style>
  <w:style w:type="character" w:styleId="Strong">
    <w:name w:val="Strong"/>
    <w:basedOn w:val="DefaultParagraphFont"/>
    <w:uiPriority w:val="22"/>
    <w:qFormat/>
    <w:rsid w:val="00600C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276450253">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1043871218">
      <w:bodyDiv w:val="1"/>
      <w:marLeft w:val="0"/>
      <w:marRight w:val="0"/>
      <w:marTop w:val="0"/>
      <w:marBottom w:val="0"/>
      <w:divBdr>
        <w:top w:val="none" w:sz="0" w:space="0" w:color="auto"/>
        <w:left w:val="none" w:sz="0" w:space="0" w:color="auto"/>
        <w:bottom w:val="none" w:sz="0" w:space="0" w:color="auto"/>
        <w:right w:val="none" w:sz="0" w:space="0" w:color="auto"/>
      </w:divBdr>
    </w:div>
    <w:div w:id="1404377300">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1725912608">
      <w:bodyDiv w:val="1"/>
      <w:marLeft w:val="0"/>
      <w:marRight w:val="0"/>
      <w:marTop w:val="0"/>
      <w:marBottom w:val="0"/>
      <w:divBdr>
        <w:top w:val="none" w:sz="0" w:space="0" w:color="auto"/>
        <w:left w:val="none" w:sz="0" w:space="0" w:color="auto"/>
        <w:bottom w:val="none" w:sz="0" w:space="0" w:color="auto"/>
        <w:right w:val="none" w:sz="0" w:space="0" w:color="auto"/>
      </w:divBdr>
    </w:div>
    <w:div w:id="1736322249">
      <w:bodyDiv w:val="1"/>
      <w:marLeft w:val="0"/>
      <w:marRight w:val="0"/>
      <w:marTop w:val="0"/>
      <w:marBottom w:val="0"/>
      <w:divBdr>
        <w:top w:val="none" w:sz="0" w:space="0" w:color="auto"/>
        <w:left w:val="none" w:sz="0" w:space="0" w:color="auto"/>
        <w:bottom w:val="none" w:sz="0" w:space="0" w:color="auto"/>
        <w:right w:val="none" w:sz="0" w:space="0" w:color="auto"/>
      </w:divBdr>
    </w:div>
    <w:div w:id="212922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hop.ccl.org/usa/leadership-brand-deliver-on-your-promise.html" TargetMode="External"/><Relationship Id="rId18" Type="http://schemas.openxmlformats.org/officeDocument/2006/relationships/hyperlink" Target="https://www.kqed.org/mindshift/48902/digital-note-taking-strategies-that-deepen-student-thinking" TargetMode="External"/><Relationship Id="rId26" Type="http://schemas.openxmlformats.org/officeDocument/2006/relationships/hyperlink" Target="https://community.canvaslms.com/docs/DOC-3891" TargetMode="External"/><Relationship Id="rId39" Type="http://schemas.openxmlformats.org/officeDocument/2006/relationships/hyperlink" Target="https://www3.uwsp.edu/dos/Pages/Anonymous-Report.aspx" TargetMode="External"/><Relationship Id="rId21" Type="http://schemas.openxmlformats.org/officeDocument/2006/relationships/hyperlink" Target="http://cmap.ihmc.us/" TargetMode="External"/><Relationship Id="rId34" Type="http://schemas.openxmlformats.org/officeDocument/2006/relationships/hyperlink" Target="https://docs.legis.wisconsin.gov/code/admin_code/uws/22" TargetMode="External"/><Relationship Id="rId42" Type="http://schemas.openxmlformats.org/officeDocument/2006/relationships/hyperlink" Target="https://www3.uwsp.edu/regrec/Pages/Attendance-Policy.aspx"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yusf.usfca.edu/sites/default/files/Sink_or_Skim_-_Fall_2016.pdf" TargetMode="External"/><Relationship Id="rId29" Type="http://schemas.openxmlformats.org/officeDocument/2006/relationships/hyperlink" Target="https://www3.uwsp.edu/infotech/Pages/ServiceDesk/default.aspx" TargetMode="External"/><Relationship Id="rId11" Type="http://schemas.openxmlformats.org/officeDocument/2006/relationships/hyperlink" Target="https://outlook.office365.com/owa/calendar/UWSPMBAProgram@uwspedu.onmicrosoft.com/bookings/" TargetMode="External"/><Relationship Id="rId24" Type="http://schemas.openxmlformats.org/officeDocument/2006/relationships/hyperlink" Target="https://sloanreview.mit.edu/article/assembling-your-personal-board-of-advisors/" TargetMode="External"/><Relationship Id="rId32" Type="http://schemas.openxmlformats.org/officeDocument/2006/relationships/hyperlink" Target="https://www3.uwsp.edu/datc/Pages/default.aspx" TargetMode="External"/><Relationship Id="rId37" Type="http://schemas.openxmlformats.org/officeDocument/2006/relationships/hyperlink" Target="http://www.uwsp.edu/counseling/Pages/default.aspx" TargetMode="External"/><Relationship Id="rId40" Type="http://schemas.openxmlformats.org/officeDocument/2006/relationships/hyperlink" Target="http://www.uwsp.edu/rmgt/Pages/em/procedures" TargetMode="External"/><Relationship Id="rId45" Type="http://schemas.openxmlformats.org/officeDocument/2006/relationships/hyperlink" Target="https://www3.uwsp.edu/acadaff/Pages/gradeReview.aspx" TargetMode="External"/><Relationship Id="rId5" Type="http://schemas.openxmlformats.org/officeDocument/2006/relationships/numbering" Target="numbering.xml"/><Relationship Id="rId15" Type="http://schemas.openxmlformats.org/officeDocument/2006/relationships/hyperlink" Target="https://www.youtube.com/watch?v=eWuxW2qAYSE" TargetMode="External"/><Relationship Id="rId23" Type="http://schemas.openxmlformats.org/officeDocument/2006/relationships/hyperlink" Target="http://www.mindtools.com/pages/article/newISS_01.htm" TargetMode="External"/><Relationship Id="rId28" Type="http://schemas.openxmlformats.org/officeDocument/2006/relationships/hyperlink" Target="mailto:techhelp@uwsp.edu" TargetMode="External"/><Relationship Id="rId36" Type="http://schemas.openxmlformats.org/officeDocument/2006/relationships/hyperlink" Target="http://www.uwsp.edu/stuhealth/Pages/default.aspx"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files.eric.ed.gov/fulltext/ED470782.pdf" TargetMode="External"/><Relationship Id="rId31" Type="http://schemas.openxmlformats.org/officeDocument/2006/relationships/hyperlink" Target="https://www3.uwsp.edu/datc/Pages/uw-legal-policy-info.aspx" TargetMode="External"/><Relationship Id="rId44" Type="http://schemas.openxmlformats.org/officeDocument/2006/relationships/hyperlink" Target="https://docs.legis.wisconsin.gov/code/admin_code/uws/1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op.ccl.org/usa/direction-alignment-commitment-achieving-better-results-through-leadership.html" TargetMode="External"/><Relationship Id="rId22" Type="http://schemas.openxmlformats.org/officeDocument/2006/relationships/hyperlink" Target="https://www.verbaltovisual.com/what-is-sketchnoting/" TargetMode="External"/><Relationship Id="rId27" Type="http://schemas.openxmlformats.org/officeDocument/2006/relationships/hyperlink" Target="https://uws.instructure.com/courses/45767" TargetMode="External"/><Relationship Id="rId30" Type="http://schemas.openxmlformats.org/officeDocument/2006/relationships/hyperlink" Target="https://www3.uwsp.edu/acadaff/Pages/AcademicCalendar.aspx" TargetMode="External"/><Relationship Id="rId35" Type="http://schemas.openxmlformats.org/officeDocument/2006/relationships/hyperlink" Target="https://www3.uwsp.edu/tlc/Pages/default.aspx" TargetMode="External"/><Relationship Id="rId43" Type="http://schemas.openxmlformats.org/officeDocument/2006/relationships/hyperlink" Target="https://catalog.uwsp.edu/content.php?catoid=11&amp;navoid=431&amp;hl=add%2Fdrop&amp;returnto=search"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lmatesi@uwsp.edu" TargetMode="External"/><Relationship Id="rId17" Type="http://schemas.openxmlformats.org/officeDocument/2006/relationships/hyperlink" Target="https://www.cultofpedagogy.com/note-taking/" TargetMode="External"/><Relationship Id="rId25" Type="http://schemas.openxmlformats.org/officeDocument/2006/relationships/hyperlink" Target="https://community.canvaslms.com/docs/DOC-10701" TargetMode="External"/><Relationship Id="rId33" Type="http://schemas.openxmlformats.org/officeDocument/2006/relationships/hyperlink" Target="http://www.uwsp.edu/hr/Pages/Affirmative%20Action/About-EAA.aspx" TargetMode="External"/><Relationship Id="rId38" Type="http://schemas.openxmlformats.org/officeDocument/2006/relationships/hyperlink" Target="http://www.uwsp.edu/dos/Pages/default.aspx" TargetMode="External"/><Relationship Id="rId46" Type="http://schemas.openxmlformats.org/officeDocument/2006/relationships/hyperlink" Target="https://www3.uwsp.edu/dos/Pages/stu-conduct.aspx" TargetMode="External"/><Relationship Id="rId20" Type="http://schemas.openxmlformats.org/officeDocument/2006/relationships/hyperlink" Target="http://www.youtube.com/watch?v=tT-9YZiDVxE&amp;feature=related" TargetMode="External"/><Relationship Id="rId41" Type="http://schemas.openxmlformats.org/officeDocument/2006/relationships/hyperlink" Target="https://catalog.uwsp.edu/content.php?catoid=10&amp;navoid=422"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702</Number>
    <Section xmlns="409cf07c-705a-4568-bc2e-e1a7cd36a2d3" xsi:nil="true"/>
    <Calendar_x0020_Year xmlns="409cf07c-705a-4568-bc2e-e1a7cd36a2d3">2022</Calendar_x0020_Year>
    <Course_x0020_Name xmlns="409cf07c-705a-4568-bc2e-e1a7cd36a2d3">Professional Leadership Development: Coaching and Influencing Stakeholders</Course_x0020_Name>
    <Instructor xmlns="409cf07c-705a-4568-bc2e-e1a7cd36a2d3">Lyna Matesi</Instructor>
    <Pre xmlns="409cf07c-705a-4568-bc2e-e1a7cd36a2d3">14</P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7F3923F3-A982-4952-A1B2-224DAF533D87}">
  <ds:schemaRefs>
    <ds:schemaRef ds:uri="http://schemas.openxmlformats.org/officeDocument/2006/bibliography"/>
  </ds:schemaRefs>
</ds:datastoreItem>
</file>

<file path=customXml/itemProps4.xml><?xml version="1.0" encoding="utf-8"?>
<ds:datastoreItem xmlns:ds="http://schemas.openxmlformats.org/officeDocument/2006/customXml" ds:itemID="{E342C16E-5C39-497F-B6B7-D6C10934D439}"/>
</file>

<file path=docProps/app.xml><?xml version="1.0" encoding="utf-8"?>
<Properties xmlns="http://schemas.openxmlformats.org/officeDocument/2006/extended-properties" xmlns:vt="http://schemas.openxmlformats.org/officeDocument/2006/docPropsVTypes">
  <Template>Normal</Template>
  <TotalTime>4</TotalTime>
  <Pages>12</Pages>
  <Words>4319</Words>
  <Characters>24621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Matesi, Lyna</cp:lastModifiedBy>
  <cp:revision>4</cp:revision>
  <dcterms:created xsi:type="dcterms:W3CDTF">2022-01-24T16:44:00Z</dcterms:created>
  <dcterms:modified xsi:type="dcterms:W3CDTF">2022-01-24T16:48:00Z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